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4F22D1">
      <w:pPr>
        <w:rPr>
          <w:rFonts w:ascii="Arial" w:hAnsi="Arial"/>
          <w:b/>
          <w:sz w:val="20"/>
        </w:rPr>
      </w:pPr>
      <w:r w:rsidRPr="004F22D1">
        <w:rPr>
          <w:rFonts w:ascii="Arial" w:hAnsi="Arial"/>
          <w:b/>
          <w:noProof/>
          <w:sz w:val="20"/>
        </w:rPr>
        <w:drawing>
          <wp:inline distT="0" distB="0" distL="0" distR="0">
            <wp:extent cx="889000" cy="840670"/>
            <wp:effectExtent l="25400" t="0" r="0" b="0"/>
            <wp:docPr id="2"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eg"/>
                    <pic:cNvPicPr>
                      <a:picLocks noChangeAspect="1" noChangeArrowheads="1"/>
                    </pic:cNvPicPr>
                  </pic:nvPicPr>
                  <pic:blipFill>
                    <a:blip r:embed="rId5"/>
                    <a:srcRect/>
                    <a:stretch>
                      <a:fillRect/>
                    </a:stretch>
                  </pic:blipFill>
                  <pic:spPr bwMode="auto">
                    <a:xfrm>
                      <a:off x="0" y="0"/>
                      <a:ext cx="888684" cy="840371"/>
                    </a:xfrm>
                    <a:prstGeom prst="rect">
                      <a:avLst/>
                    </a:prstGeom>
                    <a:noFill/>
                    <a:ln w="9525">
                      <a:noFill/>
                      <a:miter lim="800000"/>
                      <a:headEnd/>
                      <a:tailEnd/>
                    </a:ln>
                  </pic:spPr>
                </pic:pic>
              </a:graphicData>
            </a:graphic>
          </wp:inline>
        </w:drawing>
      </w:r>
      <w:r w:rsidR="00974474">
        <w:rPr>
          <w:rFonts w:ascii="Arial" w:hAnsi="Arial"/>
          <w:b/>
          <w:sz w:val="20"/>
        </w:rPr>
        <w:t>Lent 4</w:t>
      </w:r>
      <w:r w:rsidR="00863A79">
        <w:rPr>
          <w:rFonts w:ascii="Arial" w:hAnsi="Arial"/>
          <w:b/>
          <w:sz w:val="20"/>
        </w:rPr>
        <w:t xml:space="preserve"> 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Pr>
          <w:rFonts w:ascii="Arial" w:hAnsi="Arial"/>
          <w:b/>
          <w:sz w:val="20"/>
        </w:rPr>
        <w:t xml:space="preserve"> </w:t>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CCC0D9" w:themeColor="accent4" w:themeTint="66" w:fill="CCC0D9" w:themeFill="accent4" w:themeFillTint="66"/>
          </w:tcPr>
          <w:p w:rsidR="00161404" w:rsidRPr="004339E6" w:rsidRDefault="004339E6" w:rsidP="004339E6">
            <w:pPr>
              <w:pStyle w:val="NormalWeb"/>
              <w:shd w:val="clear" w:color="auto" w:fill="DDCCC1"/>
              <w:spacing w:before="2" w:after="2"/>
              <w:rPr>
                <w:rFonts w:ascii="Arial" w:hAnsi="Arial"/>
              </w:rPr>
            </w:pPr>
            <w:r w:rsidRPr="004339E6">
              <w:rPr>
                <w:rFonts w:ascii="Arial" w:hAnsi="Arial"/>
              </w:rPr>
              <w:t>A very rich Lenten set of readings, following after last Sunday’s. Obviously, blindness is the theme here, but the real theme is the healing that enables us to see</w:t>
            </w:r>
            <w:r>
              <w:rPr>
                <w:rFonts w:ascii="Arial" w:hAnsi="Arial"/>
              </w:rPr>
              <w:t>, and to see as God sees</w:t>
            </w:r>
            <w:r w:rsidRPr="004339E6">
              <w:rPr>
                <w:rFonts w:ascii="Arial" w:hAnsi="Arial"/>
              </w:rPr>
              <w:t>. Focus on the glass half full. The next challenge then is</w:t>
            </w:r>
            <w:r>
              <w:rPr>
                <w:rFonts w:ascii="Arial" w:hAnsi="Arial"/>
              </w:rPr>
              <w:t xml:space="preserve"> to</w:t>
            </w:r>
            <w:r w:rsidRPr="004339E6">
              <w:rPr>
                <w:rFonts w:ascii="Arial" w:hAnsi="Arial"/>
              </w:rPr>
              <w:t xml:space="preserve"> see as God sees in the reality of God’s light. To live in this Light who is Christ is God’s providential care for us. God acts in our history</w:t>
            </w:r>
            <w:r w:rsidR="002C49A1">
              <w:rPr>
                <w:rFonts w:ascii="Arial" w:hAnsi="Arial"/>
              </w:rPr>
              <w:t xml:space="preserve"> (globally and personally)</w:t>
            </w:r>
            <w:r w:rsidRPr="004339E6">
              <w:rPr>
                <w:rFonts w:ascii="Arial" w:hAnsi="Arial"/>
              </w:rPr>
              <w:t xml:space="preserve">, but do we see it by living in this new light. Finally the readings are about worship. </w:t>
            </w:r>
          </w:p>
        </w:tc>
      </w:tr>
    </w:tbl>
    <w:p w:rsidR="00161404" w:rsidRPr="00161404" w:rsidRDefault="00161404">
      <w:pPr>
        <w:rPr>
          <w:rFonts w:ascii="Arial" w:hAnsi="Arial"/>
          <w:sz w:val="20"/>
        </w:rPr>
      </w:pPr>
    </w:p>
    <w:p w:rsidR="00505203" w:rsidRPr="00505203" w:rsidRDefault="00161404" w:rsidP="00505203">
      <w:pPr>
        <w:pStyle w:val="NormalWeb"/>
        <w:spacing w:before="2" w:after="2"/>
        <w:rPr>
          <w:rFonts w:ascii="Arial" w:hAnsi="Arial"/>
          <w:b/>
        </w:rPr>
      </w:pPr>
      <w:r>
        <w:rPr>
          <w:rFonts w:ascii="Arial" w:hAnsi="Arial"/>
          <w:b/>
        </w:rPr>
        <w:t>FIRST READING</w:t>
      </w:r>
      <w:r w:rsidR="00B71632">
        <w:rPr>
          <w:rFonts w:ascii="Arial" w:hAnsi="Arial"/>
          <w:b/>
        </w:rPr>
        <w:t xml:space="preserve">: </w:t>
      </w:r>
      <w:r w:rsidR="00505203" w:rsidRPr="00505203">
        <w:rPr>
          <w:rFonts w:ascii="Arial" w:hAnsi="Arial"/>
          <w:b/>
        </w:rPr>
        <w:t xml:space="preserve">I Samuel 16, 1b. 6-7. 10-13a </w:t>
      </w:r>
    </w:p>
    <w:p w:rsidR="00505203" w:rsidRDefault="00505203" w:rsidP="00505203">
      <w:pPr>
        <w:pStyle w:val="NormalWeb"/>
        <w:spacing w:before="2" w:after="2"/>
      </w:pPr>
    </w:p>
    <w:p w:rsidR="00505203" w:rsidRDefault="00505203" w:rsidP="00505203">
      <w:pPr>
        <w:pStyle w:val="NormalWeb"/>
        <w:spacing w:before="2" w:after="2"/>
        <w:rPr>
          <w:rFonts w:ascii="Arial" w:hAnsi="Arial"/>
        </w:rPr>
      </w:pPr>
      <w:r>
        <w:rPr>
          <w:rFonts w:ascii="Arial" w:hAnsi="Arial"/>
        </w:rPr>
        <w:t xml:space="preserve">The prophet Samuel goes to Bethlehem, as God directs him, to anoint one of the sons of Jesse as the new king, during the collapse of King Saul’s power. Not judging as humans judge, but as God judges, Samuel surprisingly anoints the youngest son, a shepherd boy. “The Lord looks into the heart.”  There’s an irony in the use of the word “handsome”; in the election of King Saul, his only two qualities are that he is strong and handsome </w:t>
      </w:r>
      <w:r w:rsidR="004339E6">
        <w:rPr>
          <w:rFonts w:ascii="Arial" w:hAnsi="Arial"/>
        </w:rPr>
        <w:t>in I Samuel 9, 1-2</w:t>
      </w:r>
      <w:r>
        <w:rPr>
          <w:rFonts w:ascii="Arial" w:hAnsi="Arial"/>
        </w:rPr>
        <w:t>(a word repeated twice). Handsomeness is not</w:t>
      </w:r>
      <w:r w:rsidR="004339E6">
        <w:rPr>
          <w:rFonts w:ascii="Arial" w:hAnsi="Arial"/>
        </w:rPr>
        <w:t xml:space="preserve"> a qualification for kingship (o</w:t>
      </w:r>
      <w:r>
        <w:rPr>
          <w:rFonts w:ascii="Arial" w:hAnsi="Arial"/>
        </w:rPr>
        <w:t xml:space="preserve">r for anything else for that matter), so one suspects a deep sarcasm on the part of the author, but only in the shallow eyes of humans. Remember that God’s ways are not our ways. </w:t>
      </w:r>
    </w:p>
    <w:p w:rsidR="00505203" w:rsidRDefault="00505203" w:rsidP="00505203">
      <w:pPr>
        <w:pStyle w:val="NormalWeb"/>
        <w:spacing w:before="2" w:after="2"/>
      </w:pPr>
    </w:p>
    <w:p w:rsidR="00505203" w:rsidRDefault="00505203" w:rsidP="00505203">
      <w:pPr>
        <w:pStyle w:val="NormalWeb"/>
        <w:spacing w:before="2" w:after="2"/>
      </w:pPr>
      <w:r w:rsidRPr="00505203">
        <w:rPr>
          <w:rFonts w:ascii="Arial" w:hAnsi="Arial"/>
          <w:b/>
        </w:rPr>
        <w:t>Vs. 1: CCC 436</w:t>
      </w:r>
      <w:r>
        <w:rPr>
          <w:rFonts w:ascii="Arial,Bold" w:hAnsi="Arial,Bold"/>
        </w:rPr>
        <w:t xml:space="preserve"> </w:t>
      </w:r>
      <w:r>
        <w:rPr>
          <w:rFonts w:ascii="Arial" w:hAnsi="Arial"/>
        </w:rPr>
        <w:t xml:space="preserve">Jesus fulfills in his person the messianic expectation of priest, prophet, and king. </w:t>
      </w:r>
    </w:p>
    <w:p w:rsidR="00505203" w:rsidRDefault="00505203" w:rsidP="00505203">
      <w:pPr>
        <w:pStyle w:val="NormalWeb"/>
        <w:spacing w:before="2" w:after="2"/>
      </w:pPr>
      <w:r w:rsidRPr="00505203">
        <w:rPr>
          <w:rFonts w:ascii="Arial" w:hAnsi="Arial"/>
          <w:b/>
        </w:rPr>
        <w:t xml:space="preserve">Vss. 12-13: CCC 436 </w:t>
      </w:r>
      <w:r>
        <w:rPr>
          <w:rFonts w:ascii="Arial" w:hAnsi="Arial"/>
        </w:rPr>
        <w:t xml:space="preserve">David is anointed king during a sacrifice. </w:t>
      </w:r>
    </w:p>
    <w:p w:rsidR="00505203" w:rsidRDefault="00505203" w:rsidP="00505203">
      <w:pPr>
        <w:pStyle w:val="NormalWeb"/>
        <w:spacing w:before="2" w:after="2"/>
      </w:pPr>
      <w:r w:rsidRPr="00505203">
        <w:rPr>
          <w:rFonts w:ascii="Arial" w:hAnsi="Arial"/>
          <w:b/>
        </w:rPr>
        <w:t>Vs. 13: CCC 695</w:t>
      </w:r>
      <w:r>
        <w:rPr>
          <w:rFonts w:ascii="Arial,Bold" w:hAnsi="Arial,Bold"/>
        </w:rPr>
        <w:t xml:space="preserve"> </w:t>
      </w:r>
      <w:r>
        <w:rPr>
          <w:rFonts w:ascii="Arial" w:hAnsi="Arial"/>
        </w:rPr>
        <w:t xml:space="preserve">Jesus’ messianic kingship begins with the story of David’s anointing, for David is the ancestor of Jesus. Just as Jesus is the most frequent name in the O.T, so Jesus is the most frequent name in the N.T. When the man born blind sees, he says, “’I do believe, Lord,’ and he worshipped him,” in acknowledgment of Jesus as the Christ in speech and in action.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4339E6" w:rsidRDefault="004339E6" w:rsidP="004339E6">
            <w:pPr>
              <w:pStyle w:val="NormalWeb"/>
              <w:spacing w:before="2" w:after="2"/>
            </w:pPr>
            <w:r>
              <w:rPr>
                <w:rFonts w:ascii="Arial" w:hAnsi="Arial"/>
              </w:rPr>
              <w:t>What does it mean to say, “The Lord looks into the heart.</w:t>
            </w:r>
            <w:proofErr w:type="gramStart"/>
            <w:r>
              <w:rPr>
                <w:rFonts w:ascii="Arial" w:hAnsi="Arial"/>
              </w:rPr>
              <w:t>”</w:t>
            </w:r>
            <w:proofErr w:type="gramEnd"/>
            <w:r>
              <w:rPr>
                <w:rFonts w:ascii="Arial" w:hAnsi="Arial"/>
              </w:rPr>
              <w:t xml:space="preserve"> </w:t>
            </w:r>
          </w:p>
          <w:p w:rsidR="004339E6" w:rsidRDefault="004339E6" w:rsidP="004339E6">
            <w:pPr>
              <w:pStyle w:val="NormalWeb"/>
              <w:spacing w:before="2" w:after="2"/>
              <w:rPr>
                <w:rFonts w:ascii="Arial" w:hAnsi="Arial"/>
              </w:rPr>
            </w:pPr>
          </w:p>
          <w:p w:rsidR="004339E6" w:rsidRDefault="004339E6" w:rsidP="004339E6">
            <w:pPr>
              <w:pStyle w:val="NormalWeb"/>
              <w:spacing w:before="2" w:after="2"/>
            </w:pPr>
            <w:r>
              <w:rPr>
                <w:rFonts w:ascii="Arial" w:hAnsi="Arial"/>
              </w:rPr>
              <w:t xml:space="preserve">Why is Jesus called a “messianic” king? </w:t>
            </w:r>
          </w:p>
          <w:p w:rsidR="00161404" w:rsidRPr="00161404" w:rsidRDefault="00161404" w:rsidP="00187C46">
            <w:pPr>
              <w:pStyle w:val="NormalWeb"/>
              <w:spacing w:before="2" w:after="2"/>
              <w:rPr>
                <w:rFonts w:ascii="Arial" w:hAnsi="Arial"/>
              </w:rPr>
            </w:pPr>
          </w:p>
        </w:tc>
      </w:tr>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4339E6" w:rsidRDefault="004339E6" w:rsidP="004339E6">
            <w:pPr>
              <w:pStyle w:val="NormalWeb"/>
              <w:spacing w:before="2" w:after="2"/>
            </w:pPr>
            <w:r>
              <w:rPr>
                <w:rFonts w:ascii="Arial" w:hAnsi="Arial"/>
              </w:rPr>
              <w:t xml:space="preserve">How can you learn to stop judging as human judge, and judge as God does? What’s the difference? For example we have some strange notions of “beauty” in this </w:t>
            </w:r>
            <w:proofErr w:type="gramStart"/>
            <w:r>
              <w:rPr>
                <w:rFonts w:ascii="Arial" w:hAnsi="Arial"/>
              </w:rPr>
              <w:t>culture which</w:t>
            </w:r>
            <w:proofErr w:type="gramEnd"/>
            <w:r>
              <w:rPr>
                <w:rFonts w:ascii="Arial" w:hAnsi="Arial"/>
              </w:rPr>
              <w:t xml:space="preserve"> have nothing to do with sainthood or holiness of life or anything else really. </w:t>
            </w:r>
          </w:p>
          <w:p w:rsidR="004339E6" w:rsidRDefault="004339E6" w:rsidP="004339E6">
            <w:pPr>
              <w:pStyle w:val="NormalWeb"/>
              <w:spacing w:before="2" w:after="2"/>
              <w:rPr>
                <w:rFonts w:ascii="Arial" w:hAnsi="Arial"/>
              </w:rPr>
            </w:pPr>
          </w:p>
          <w:p w:rsidR="004339E6" w:rsidRDefault="004339E6" w:rsidP="004339E6">
            <w:pPr>
              <w:pStyle w:val="NormalWeb"/>
              <w:spacing w:before="2" w:after="2"/>
            </w:pPr>
            <w:r>
              <w:rPr>
                <w:rFonts w:ascii="Arial" w:hAnsi="Arial"/>
              </w:rPr>
              <w:t xml:space="preserve">When you read the whole story vss. 1- 13, how can Samuel’s actions potentially give you an example? </w:t>
            </w:r>
          </w:p>
          <w:p w:rsidR="00161404" w:rsidRPr="00161404" w:rsidRDefault="00161404" w:rsidP="00187C46">
            <w:pPr>
              <w:pStyle w:val="NormalWeb"/>
              <w:spacing w:before="2" w:after="2"/>
              <w:rPr>
                <w:rFonts w:ascii="Arial" w:hAnsi="Arial"/>
              </w:rPr>
            </w:pP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4339E6" w:rsidRDefault="004339E6" w:rsidP="004339E6">
            <w:pPr>
              <w:pStyle w:val="NormalWeb"/>
              <w:spacing w:before="2" w:after="2"/>
            </w:pPr>
            <w:r>
              <w:rPr>
                <w:rFonts w:ascii="Arial" w:hAnsi="Arial"/>
              </w:rPr>
              <w:t xml:space="preserve">Share a time when you saw God at work in your life, and not just merely yourself making plans. </w:t>
            </w:r>
          </w:p>
          <w:p w:rsidR="004339E6" w:rsidRDefault="004339E6" w:rsidP="004339E6">
            <w:pPr>
              <w:pStyle w:val="NormalWeb"/>
              <w:spacing w:before="2" w:after="2"/>
              <w:rPr>
                <w:rFonts w:ascii="Arial" w:hAnsi="Arial"/>
              </w:rPr>
            </w:pPr>
          </w:p>
          <w:p w:rsidR="004339E6" w:rsidRDefault="004339E6" w:rsidP="004339E6">
            <w:pPr>
              <w:pStyle w:val="NormalWeb"/>
              <w:spacing w:before="2" w:after="2"/>
            </w:pPr>
            <w:r>
              <w:rPr>
                <w:rFonts w:ascii="Arial" w:hAnsi="Arial"/>
              </w:rPr>
              <w:t xml:space="preserve">Why is it so hard to believe that God would really choose the best for us? </w:t>
            </w:r>
          </w:p>
          <w:p w:rsidR="002C49A1" w:rsidRDefault="002C49A1" w:rsidP="00187C46">
            <w:pPr>
              <w:rPr>
                <w:rFonts w:ascii="Arial" w:hAnsi="Arial"/>
                <w:sz w:val="20"/>
              </w:rPr>
            </w:pPr>
          </w:p>
          <w:p w:rsidR="00161404" w:rsidRPr="00161404" w:rsidRDefault="00161404" w:rsidP="00187C46">
            <w:pPr>
              <w:rPr>
                <w:rFonts w:ascii="Arial" w:hAnsi="Arial"/>
                <w:sz w:val="20"/>
              </w:rPr>
            </w:pP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WORSHIP</w:t>
            </w:r>
          </w:p>
        </w:tc>
        <w:tc>
          <w:tcPr>
            <w:tcW w:w="7938" w:type="dxa"/>
          </w:tcPr>
          <w:p w:rsidR="004339E6" w:rsidRDefault="004339E6" w:rsidP="004339E6">
            <w:pPr>
              <w:pStyle w:val="NormalWeb"/>
              <w:spacing w:before="2" w:after="2"/>
            </w:pPr>
            <w:r>
              <w:rPr>
                <w:rFonts w:ascii="Arial" w:hAnsi="Arial"/>
              </w:rPr>
              <w:t xml:space="preserve">When has the Spirit of God rushed upon you and what was your response? </w:t>
            </w:r>
          </w:p>
          <w:p w:rsidR="004339E6" w:rsidRDefault="004339E6" w:rsidP="004339E6">
            <w:pPr>
              <w:pStyle w:val="NormalWeb"/>
              <w:spacing w:before="2" w:after="2"/>
              <w:rPr>
                <w:rFonts w:ascii="Arial" w:hAnsi="Arial"/>
              </w:rPr>
            </w:pPr>
          </w:p>
          <w:p w:rsidR="004339E6" w:rsidRDefault="004339E6" w:rsidP="004339E6">
            <w:pPr>
              <w:pStyle w:val="NormalWeb"/>
              <w:spacing w:before="2" w:after="2"/>
            </w:pPr>
            <w:r>
              <w:rPr>
                <w:rFonts w:ascii="Arial" w:hAnsi="Arial"/>
              </w:rPr>
              <w:t xml:space="preserve">When you’ve seen something as God sees, how does that lead you to worship? </w:t>
            </w:r>
          </w:p>
          <w:p w:rsidR="00161404" w:rsidRPr="00161404" w:rsidRDefault="00161404" w:rsidP="00187C46">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505203" w:rsidRDefault="00B71632" w:rsidP="00505203">
      <w:pPr>
        <w:pStyle w:val="NormalWeb"/>
        <w:spacing w:before="2" w:after="2"/>
        <w:rPr>
          <w:rFonts w:ascii="Arial" w:hAnsi="Arial"/>
          <w:b/>
        </w:rPr>
      </w:pPr>
      <w:r>
        <w:rPr>
          <w:rFonts w:ascii="Arial" w:hAnsi="Arial"/>
          <w:b/>
        </w:rPr>
        <w:t>RESPONSORIAL</w:t>
      </w:r>
      <w:r w:rsidR="009E230B">
        <w:rPr>
          <w:rFonts w:ascii="Arial" w:hAnsi="Arial"/>
          <w:b/>
        </w:rPr>
        <w:t>:</w:t>
      </w:r>
      <w:r w:rsidR="001B6194">
        <w:rPr>
          <w:rFonts w:ascii="Arial" w:hAnsi="Arial"/>
          <w:b/>
        </w:rPr>
        <w:t xml:space="preserve"> </w:t>
      </w:r>
      <w:r w:rsidR="00505203" w:rsidRPr="00505203">
        <w:rPr>
          <w:rFonts w:ascii="Arial" w:hAnsi="Arial"/>
          <w:b/>
        </w:rPr>
        <w:t xml:space="preserve">Psalm 23, 1-3a-4. 5. 6 The Good Shepherd Psalm </w:t>
      </w:r>
    </w:p>
    <w:p w:rsidR="00505203" w:rsidRPr="00505203" w:rsidRDefault="00505203" w:rsidP="00505203">
      <w:pPr>
        <w:pStyle w:val="NormalWeb"/>
        <w:spacing w:before="2" w:after="2"/>
        <w:rPr>
          <w:rFonts w:ascii="Arial" w:hAnsi="Arial"/>
          <w:b/>
        </w:rPr>
      </w:pPr>
    </w:p>
    <w:p w:rsidR="00505203" w:rsidRDefault="00505203" w:rsidP="00505203">
      <w:pPr>
        <w:pStyle w:val="NormalWeb"/>
        <w:spacing w:before="2" w:after="2"/>
        <w:rPr>
          <w:rFonts w:ascii="Arial" w:hAnsi="Arial"/>
        </w:rPr>
      </w:pPr>
      <w:r>
        <w:rPr>
          <w:rFonts w:ascii="Arial" w:hAnsi="Arial"/>
        </w:rPr>
        <w:t xml:space="preserve">Arguably everyone’s favorite psalm, we hear it in almost every one of life’s contexts. God’s providential care for us in the image of shepherd is very comforting, especially in the “dark valley” of this world where we are blind. The CCC use here only of vs. 5 for this psalm orients us in a particular way to the gospel. </w:t>
      </w:r>
    </w:p>
    <w:p w:rsidR="00505203" w:rsidRDefault="00505203" w:rsidP="00505203">
      <w:pPr>
        <w:pStyle w:val="NormalWeb"/>
        <w:spacing w:before="2" w:after="2"/>
      </w:pPr>
    </w:p>
    <w:p w:rsidR="00505203" w:rsidRDefault="00505203" w:rsidP="00505203">
      <w:pPr>
        <w:pStyle w:val="NormalWeb"/>
        <w:spacing w:before="2" w:after="2"/>
      </w:pPr>
      <w:r w:rsidRPr="00505203">
        <w:rPr>
          <w:rFonts w:ascii="Arial" w:hAnsi="Arial"/>
          <w:b/>
        </w:rPr>
        <w:t>Vs. 5: CCC 1293</w:t>
      </w:r>
      <w:r>
        <w:rPr>
          <w:rFonts w:ascii="Arial,Bold" w:hAnsi="Arial,Bold"/>
        </w:rPr>
        <w:t xml:space="preserve"> </w:t>
      </w:r>
      <w:r>
        <w:rPr>
          <w:rFonts w:ascii="Arial" w:hAnsi="Arial"/>
        </w:rPr>
        <w:t xml:space="preserve">in the commentary on Confirmation, the anointing with oil signifies and imprints a spiritual seal. Oil is a biblical symbol of abundance and joy, purifying and cleansing us, healing and soothing us, and making us limber. </w:t>
      </w:r>
    </w:p>
    <w:p w:rsidR="004C21EC" w:rsidRDefault="004C21EC" w:rsidP="00187C46">
      <w:pPr>
        <w:pStyle w:val="NormalWeb"/>
        <w:spacing w:before="2" w:after="2"/>
        <w:rPr>
          <w:rFonts w:ascii="Arial" w:hAnsi="Arial"/>
          <w:b/>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32991" w:rsidRDefault="00332991" w:rsidP="00332991">
            <w:pPr>
              <w:pStyle w:val="NormalWeb"/>
              <w:spacing w:before="2" w:after="2"/>
            </w:pPr>
            <w:r>
              <w:rPr>
                <w:rFonts w:ascii="Arial" w:hAnsi="Arial"/>
              </w:rPr>
              <w:t xml:space="preserve">What are the exact words of the bishop at the Sacrament of Confirmation? </w:t>
            </w:r>
          </w:p>
          <w:p w:rsidR="00332991" w:rsidRDefault="00332991" w:rsidP="00332991">
            <w:pPr>
              <w:pStyle w:val="NormalWeb"/>
              <w:spacing w:before="2" w:after="2"/>
              <w:rPr>
                <w:rFonts w:ascii="Arial" w:hAnsi="Arial"/>
              </w:rPr>
            </w:pPr>
          </w:p>
          <w:p w:rsidR="00332991" w:rsidRDefault="00332991" w:rsidP="00332991">
            <w:pPr>
              <w:pStyle w:val="NormalWeb"/>
              <w:spacing w:before="2" w:after="2"/>
              <w:rPr>
                <w:rFonts w:ascii="Arial" w:hAnsi="Arial"/>
              </w:rPr>
            </w:pPr>
          </w:p>
          <w:p w:rsidR="00332991" w:rsidRDefault="00332991" w:rsidP="00332991">
            <w:pPr>
              <w:pStyle w:val="NormalWeb"/>
              <w:spacing w:before="2" w:after="2"/>
              <w:rPr>
                <w:rFonts w:ascii="Arial" w:hAnsi="Arial"/>
              </w:rPr>
            </w:pPr>
          </w:p>
          <w:p w:rsidR="00332991" w:rsidRDefault="00332991" w:rsidP="00332991">
            <w:pPr>
              <w:pStyle w:val="NormalWeb"/>
              <w:spacing w:before="2" w:after="2"/>
            </w:pPr>
            <w:r>
              <w:rPr>
                <w:rFonts w:ascii="Arial" w:hAnsi="Arial"/>
              </w:rPr>
              <w:t xml:space="preserve">Name the three holy oils used by the Church? What makes them different? </w:t>
            </w:r>
          </w:p>
          <w:p w:rsidR="00332991" w:rsidRDefault="00332991" w:rsidP="00187C46">
            <w:pPr>
              <w:rPr>
                <w:rFonts w:ascii="Arial" w:hAnsi="Arial"/>
                <w:sz w:val="20"/>
              </w:rPr>
            </w:pPr>
          </w:p>
          <w:p w:rsidR="00332991" w:rsidRDefault="00332991" w:rsidP="00187C46">
            <w:pPr>
              <w:rPr>
                <w:rFonts w:ascii="Arial" w:hAnsi="Arial"/>
                <w:sz w:val="20"/>
              </w:rPr>
            </w:pPr>
          </w:p>
          <w:p w:rsidR="00161404" w:rsidRPr="00161404" w:rsidRDefault="00161404" w:rsidP="00187C46">
            <w:pPr>
              <w:rPr>
                <w:rFonts w:ascii="Arial" w:hAnsi="Arial"/>
                <w:sz w:val="20"/>
              </w:rPr>
            </w:pPr>
          </w:p>
        </w:tc>
      </w:tr>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32991" w:rsidRDefault="00332991" w:rsidP="00332991">
            <w:pPr>
              <w:pStyle w:val="NormalWeb"/>
              <w:spacing w:before="2" w:after="2"/>
            </w:pPr>
            <w:r>
              <w:rPr>
                <w:rFonts w:ascii="Arial" w:hAnsi="Arial"/>
              </w:rPr>
              <w:t xml:space="preserve">What does it mean to live “with God at your side?” </w:t>
            </w:r>
          </w:p>
          <w:p w:rsidR="00332991" w:rsidRDefault="00332991" w:rsidP="00332991">
            <w:pPr>
              <w:pStyle w:val="NormalWeb"/>
              <w:spacing w:before="2" w:after="2"/>
              <w:rPr>
                <w:rFonts w:ascii="Arial" w:hAnsi="Arial"/>
              </w:rPr>
            </w:pPr>
          </w:p>
          <w:p w:rsidR="00332991" w:rsidRDefault="00332991" w:rsidP="00332991">
            <w:pPr>
              <w:pStyle w:val="NormalWeb"/>
              <w:spacing w:before="2" w:after="2"/>
              <w:rPr>
                <w:rFonts w:ascii="Arial" w:hAnsi="Arial"/>
              </w:rPr>
            </w:pPr>
          </w:p>
          <w:p w:rsidR="00332991" w:rsidRDefault="00332991" w:rsidP="00332991">
            <w:pPr>
              <w:pStyle w:val="NormalWeb"/>
              <w:spacing w:before="2" w:after="2"/>
              <w:rPr>
                <w:rFonts w:ascii="Arial" w:hAnsi="Arial"/>
              </w:rPr>
            </w:pPr>
          </w:p>
          <w:p w:rsidR="00332991" w:rsidRDefault="00332991" w:rsidP="00332991">
            <w:pPr>
              <w:pStyle w:val="NormalWeb"/>
              <w:spacing w:before="2" w:after="2"/>
            </w:pPr>
            <w:r>
              <w:rPr>
                <w:rFonts w:ascii="Arial" w:hAnsi="Arial"/>
              </w:rPr>
              <w:t xml:space="preserve">Which </w:t>
            </w:r>
            <w:proofErr w:type="gramStart"/>
            <w:r>
              <w:rPr>
                <w:rFonts w:ascii="Arial" w:hAnsi="Arial"/>
              </w:rPr>
              <w:t>facet of the symbol of oil have</w:t>
            </w:r>
            <w:proofErr w:type="gramEnd"/>
            <w:r>
              <w:rPr>
                <w:rFonts w:ascii="Arial" w:hAnsi="Arial"/>
              </w:rPr>
              <w:t xml:space="preserve"> you personally experienced and share the story? </w:t>
            </w:r>
          </w:p>
          <w:p w:rsidR="00983213" w:rsidRDefault="00983213" w:rsidP="00D72731">
            <w:pPr>
              <w:rPr>
                <w:rFonts w:ascii="Arial" w:hAnsi="Arial"/>
                <w:sz w:val="20"/>
              </w:rPr>
            </w:pPr>
          </w:p>
          <w:p w:rsidR="00983213" w:rsidRDefault="009832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SHARE YOUR FAITH</w:t>
            </w:r>
          </w:p>
        </w:tc>
        <w:tc>
          <w:tcPr>
            <w:tcW w:w="7938" w:type="dxa"/>
          </w:tcPr>
          <w:p w:rsidR="00332991" w:rsidRDefault="00332991" w:rsidP="00332991">
            <w:pPr>
              <w:pStyle w:val="NormalWeb"/>
              <w:spacing w:before="2" w:after="2"/>
            </w:pPr>
            <w:r>
              <w:rPr>
                <w:rFonts w:ascii="Arial" w:hAnsi="Arial"/>
              </w:rPr>
              <w:t xml:space="preserve">Share which words in the psalm specifically show joy. </w:t>
            </w:r>
          </w:p>
          <w:p w:rsidR="00332991" w:rsidRDefault="00332991" w:rsidP="00332991">
            <w:pPr>
              <w:pStyle w:val="NormalWeb"/>
              <w:spacing w:before="2" w:after="2"/>
              <w:rPr>
                <w:rFonts w:ascii="Arial" w:hAnsi="Arial"/>
              </w:rPr>
            </w:pPr>
          </w:p>
          <w:p w:rsidR="00332991" w:rsidRDefault="00332991" w:rsidP="00332991">
            <w:pPr>
              <w:pStyle w:val="NormalWeb"/>
              <w:spacing w:before="2" w:after="2"/>
              <w:rPr>
                <w:rFonts w:ascii="Arial" w:hAnsi="Arial"/>
              </w:rPr>
            </w:pPr>
          </w:p>
          <w:p w:rsidR="00332991" w:rsidRDefault="00332991" w:rsidP="00332991">
            <w:pPr>
              <w:pStyle w:val="NormalWeb"/>
              <w:spacing w:before="2" w:after="2"/>
              <w:rPr>
                <w:rFonts w:ascii="Arial" w:hAnsi="Arial"/>
              </w:rPr>
            </w:pPr>
          </w:p>
          <w:p w:rsidR="00332991" w:rsidRDefault="00332991" w:rsidP="00332991">
            <w:pPr>
              <w:pStyle w:val="NormalWeb"/>
              <w:spacing w:before="2" w:after="2"/>
            </w:pPr>
            <w:r>
              <w:rPr>
                <w:rFonts w:ascii="Arial" w:hAnsi="Arial"/>
              </w:rPr>
              <w:t xml:space="preserve">What is the most comforting line in the psalm for you? </w:t>
            </w:r>
          </w:p>
          <w:p w:rsidR="00332991" w:rsidRDefault="00332991">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WORSHIP</w:t>
            </w:r>
          </w:p>
        </w:tc>
        <w:tc>
          <w:tcPr>
            <w:tcW w:w="7938" w:type="dxa"/>
          </w:tcPr>
          <w:p w:rsidR="00332991" w:rsidRDefault="00332991" w:rsidP="00332991">
            <w:pPr>
              <w:pStyle w:val="NormalWeb"/>
              <w:spacing w:before="2" w:after="2"/>
            </w:pPr>
            <w:r>
              <w:rPr>
                <w:rFonts w:ascii="Arial" w:hAnsi="Arial"/>
              </w:rPr>
              <w:t xml:space="preserve">What does it mean to say, “I shall dwell in the house of the Lord for years to come”? </w:t>
            </w:r>
          </w:p>
          <w:p w:rsidR="00332991" w:rsidRDefault="00332991" w:rsidP="00332991">
            <w:pPr>
              <w:pStyle w:val="NormalWeb"/>
              <w:spacing w:before="2" w:after="2"/>
              <w:rPr>
                <w:rFonts w:ascii="Arial" w:hAnsi="Arial"/>
              </w:rPr>
            </w:pPr>
          </w:p>
          <w:p w:rsidR="00332991" w:rsidRDefault="00332991" w:rsidP="00332991">
            <w:pPr>
              <w:pStyle w:val="NormalWeb"/>
              <w:spacing w:before="2" w:after="2"/>
              <w:rPr>
                <w:rFonts w:ascii="Arial" w:hAnsi="Arial"/>
              </w:rPr>
            </w:pPr>
          </w:p>
          <w:p w:rsidR="00332991" w:rsidRDefault="00332991" w:rsidP="00332991">
            <w:pPr>
              <w:pStyle w:val="NormalWeb"/>
              <w:spacing w:before="2" w:after="2"/>
              <w:rPr>
                <w:rFonts w:ascii="Arial" w:hAnsi="Arial"/>
              </w:rPr>
            </w:pPr>
          </w:p>
          <w:p w:rsidR="00332991" w:rsidRDefault="00332991" w:rsidP="00332991">
            <w:pPr>
              <w:pStyle w:val="NormalWeb"/>
              <w:spacing w:before="2" w:after="2"/>
              <w:rPr>
                <w:rFonts w:ascii="Arial" w:hAnsi="Arial"/>
              </w:rPr>
            </w:pPr>
          </w:p>
          <w:p w:rsidR="00332991" w:rsidRDefault="00332991" w:rsidP="00332991">
            <w:pPr>
              <w:pStyle w:val="NormalWeb"/>
              <w:spacing w:before="2" w:after="2"/>
            </w:pPr>
            <w:r>
              <w:rPr>
                <w:rFonts w:ascii="Arial" w:hAnsi="Arial"/>
              </w:rPr>
              <w:t xml:space="preserve">To carry out the image further, if God is your shepherd, in what way are you a “sheep”? </w:t>
            </w:r>
          </w:p>
          <w:p w:rsidR="00332991" w:rsidRDefault="00332991">
            <w:pPr>
              <w:rPr>
                <w:rFonts w:ascii="Arial" w:hAnsi="Arial"/>
                <w:sz w:val="20"/>
              </w:rPr>
            </w:pPr>
          </w:p>
          <w:p w:rsidR="00332991" w:rsidRDefault="00332991">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332991" w:rsidRDefault="00332991" w:rsidP="00505203">
      <w:pPr>
        <w:pStyle w:val="NormalWeb"/>
        <w:spacing w:before="2" w:after="2"/>
        <w:rPr>
          <w:rFonts w:ascii="Arial" w:hAnsi="Arial"/>
          <w:b/>
        </w:rPr>
      </w:pPr>
    </w:p>
    <w:p w:rsidR="00332991" w:rsidRDefault="00332991" w:rsidP="00505203">
      <w:pPr>
        <w:pStyle w:val="NormalWeb"/>
        <w:spacing w:before="2" w:after="2"/>
        <w:rPr>
          <w:rFonts w:ascii="Arial" w:hAnsi="Arial"/>
          <w:b/>
        </w:rPr>
      </w:pPr>
    </w:p>
    <w:p w:rsidR="00332991" w:rsidRDefault="00332991" w:rsidP="00505203">
      <w:pPr>
        <w:pStyle w:val="NormalWeb"/>
        <w:spacing w:before="2" w:after="2"/>
        <w:rPr>
          <w:rFonts w:ascii="Arial" w:hAnsi="Arial"/>
          <w:b/>
        </w:rPr>
      </w:pPr>
    </w:p>
    <w:p w:rsidR="00332991" w:rsidRDefault="00332991" w:rsidP="00505203">
      <w:pPr>
        <w:pStyle w:val="NormalWeb"/>
        <w:spacing w:before="2" w:after="2"/>
        <w:rPr>
          <w:rFonts w:ascii="Arial" w:hAnsi="Arial"/>
          <w:b/>
        </w:rPr>
      </w:pPr>
    </w:p>
    <w:p w:rsidR="00332991" w:rsidRDefault="00332991" w:rsidP="00505203">
      <w:pPr>
        <w:pStyle w:val="NormalWeb"/>
        <w:spacing w:before="2" w:after="2"/>
        <w:rPr>
          <w:rFonts w:ascii="Arial" w:hAnsi="Arial"/>
          <w:b/>
        </w:rPr>
      </w:pPr>
    </w:p>
    <w:p w:rsidR="00332991" w:rsidRDefault="00332991" w:rsidP="00505203">
      <w:pPr>
        <w:pStyle w:val="NormalWeb"/>
        <w:spacing w:before="2" w:after="2"/>
        <w:rPr>
          <w:rFonts w:ascii="Arial" w:hAnsi="Arial"/>
          <w:b/>
        </w:rPr>
      </w:pPr>
    </w:p>
    <w:p w:rsidR="00332991" w:rsidRDefault="00332991" w:rsidP="00505203">
      <w:pPr>
        <w:pStyle w:val="NormalWeb"/>
        <w:spacing w:before="2" w:after="2"/>
        <w:rPr>
          <w:rFonts w:ascii="Arial" w:hAnsi="Arial"/>
          <w:b/>
        </w:rPr>
      </w:pPr>
    </w:p>
    <w:p w:rsidR="00505203" w:rsidRDefault="00161404" w:rsidP="00505203">
      <w:pPr>
        <w:pStyle w:val="NormalWeb"/>
        <w:spacing w:before="2" w:after="2"/>
        <w:rPr>
          <w:rFonts w:ascii="Arial,Bold" w:hAnsi="Arial,Bold"/>
        </w:rPr>
      </w:pPr>
      <w:r w:rsidRPr="00161404">
        <w:rPr>
          <w:rFonts w:ascii="Arial" w:hAnsi="Arial"/>
          <w:b/>
        </w:rPr>
        <w:t>SECOND READING:</w:t>
      </w:r>
      <w:r w:rsidR="00937CCC">
        <w:rPr>
          <w:rFonts w:ascii="Arial" w:hAnsi="Arial"/>
          <w:b/>
        </w:rPr>
        <w:t xml:space="preserve"> </w:t>
      </w:r>
      <w:r w:rsidR="00505203" w:rsidRPr="00505203">
        <w:rPr>
          <w:rFonts w:ascii="Arial" w:hAnsi="Arial"/>
          <w:b/>
        </w:rPr>
        <w:t>Ephesians 5, 8-14</w:t>
      </w:r>
      <w:r w:rsidR="00505203">
        <w:rPr>
          <w:rFonts w:ascii="Arial,Bold" w:hAnsi="Arial,Bold"/>
        </w:rPr>
        <w:t xml:space="preserve"> </w:t>
      </w:r>
    </w:p>
    <w:p w:rsidR="00505203" w:rsidRDefault="00505203" w:rsidP="00505203">
      <w:pPr>
        <w:pStyle w:val="NormalWeb"/>
        <w:spacing w:before="2" w:after="2"/>
      </w:pPr>
    </w:p>
    <w:p w:rsidR="00505203" w:rsidRDefault="00505203" w:rsidP="00505203">
      <w:pPr>
        <w:pStyle w:val="NormalWeb"/>
        <w:spacing w:before="2" w:after="2"/>
        <w:rPr>
          <w:rFonts w:ascii="Arial" w:hAnsi="Arial"/>
        </w:rPr>
      </w:pPr>
      <w:r>
        <w:rPr>
          <w:rFonts w:ascii="Arial" w:hAnsi="Arial"/>
        </w:rPr>
        <w:t xml:space="preserve">“Christ Be Our Light” would be a great song to accompany this reading. The light is of God, and God is the </w:t>
      </w:r>
      <w:proofErr w:type="gramStart"/>
      <w:r>
        <w:rPr>
          <w:rFonts w:ascii="Arial" w:hAnsi="Arial"/>
        </w:rPr>
        <w:t>Trinity which</w:t>
      </w:r>
      <w:proofErr w:type="gramEnd"/>
      <w:r>
        <w:rPr>
          <w:rFonts w:ascii="Arial" w:hAnsi="Arial"/>
        </w:rPr>
        <w:t xml:space="preserve"> we are drawn to out of the darkness of this world. Tempting as it is, the disciple does not focus on the phrase here, “expose them”, as it might be taken out of the context of charity were the exposure merely for delectation, shaming, and laying guilt on another rather than having the aim of reconciliation. Likewise, Paul nor the prophet quoted is being demeaning when referring to our human state as a “sleeping.” </w:t>
      </w:r>
    </w:p>
    <w:p w:rsidR="00505203" w:rsidRDefault="00505203" w:rsidP="00505203">
      <w:pPr>
        <w:pStyle w:val="NormalWeb"/>
        <w:spacing w:before="2" w:after="2"/>
      </w:pPr>
    </w:p>
    <w:p w:rsidR="00505203" w:rsidRDefault="00505203" w:rsidP="00505203">
      <w:pPr>
        <w:pStyle w:val="NormalWeb"/>
        <w:spacing w:before="2" w:after="2"/>
      </w:pPr>
      <w:r w:rsidRPr="00505203">
        <w:rPr>
          <w:rFonts w:ascii="Arial" w:hAnsi="Arial"/>
          <w:b/>
        </w:rPr>
        <w:t>Vs. 8: CCC 1216, 1695</w:t>
      </w:r>
      <w:r>
        <w:rPr>
          <w:rFonts w:ascii="Arial,Bold" w:hAnsi="Arial,Bold"/>
        </w:rPr>
        <w:t xml:space="preserve"> </w:t>
      </w:r>
      <w:r>
        <w:rPr>
          <w:rFonts w:ascii="Arial" w:hAnsi="Arial"/>
        </w:rPr>
        <w:t xml:space="preserve">Baptism is </w:t>
      </w:r>
      <w:proofErr w:type="gramStart"/>
      <w:r>
        <w:rPr>
          <w:rFonts w:ascii="Arial" w:hAnsi="Arial"/>
        </w:rPr>
        <w:t>an enlightenment</w:t>
      </w:r>
      <w:proofErr w:type="gramEnd"/>
      <w:r>
        <w:rPr>
          <w:rFonts w:ascii="Arial" w:hAnsi="Arial"/>
        </w:rPr>
        <w:t xml:space="preserve">. It is as if a ray of the divine light were in every one of us. CCC 339 teaches us that a ray of God’s light is in every creature. So the light enables us to see things differently and correctly as God sees; it is a light for us to follow. We ourselves are called light. Mt 5. </w:t>
      </w:r>
    </w:p>
    <w:p w:rsidR="00505203" w:rsidRDefault="00505203" w:rsidP="00505203">
      <w:pPr>
        <w:pStyle w:val="NormalWeb"/>
        <w:spacing w:before="2" w:after="2"/>
      </w:pPr>
      <w:r w:rsidRPr="00505203">
        <w:rPr>
          <w:rFonts w:ascii="Arial" w:hAnsi="Arial"/>
          <w:b/>
        </w:rPr>
        <w:t>Vs. 9: CCC 1695</w:t>
      </w:r>
      <w:r>
        <w:rPr>
          <w:rFonts w:ascii="Arial,Bold" w:hAnsi="Arial,Bold"/>
        </w:rPr>
        <w:t xml:space="preserve"> </w:t>
      </w:r>
      <w:r>
        <w:rPr>
          <w:rFonts w:ascii="Arial" w:hAnsi="Arial"/>
        </w:rPr>
        <w:t xml:space="preserve">Here, we are advised to “learn what is pleasing to God.” God’s light produces every kind of goodness. </w:t>
      </w:r>
    </w:p>
    <w:p w:rsidR="00505203" w:rsidRDefault="00505203" w:rsidP="00505203">
      <w:pPr>
        <w:pStyle w:val="NormalWeb"/>
        <w:spacing w:before="2" w:after="2"/>
      </w:pPr>
      <w:r w:rsidRPr="00505203">
        <w:rPr>
          <w:rFonts w:ascii="Arial" w:hAnsi="Arial"/>
          <w:b/>
        </w:rPr>
        <w:t>Vs. 14: CCC 2641</w:t>
      </w:r>
      <w:r>
        <w:rPr>
          <w:rFonts w:ascii="Arial,Bold" w:hAnsi="Arial,Bold"/>
        </w:rPr>
        <w:t xml:space="preserve"> </w:t>
      </w:r>
      <w:r>
        <w:rPr>
          <w:rFonts w:ascii="Arial" w:hAnsi="Arial"/>
        </w:rPr>
        <w:t xml:space="preserve">Here the decision to lives of darkness or light is explicit. Here the CCC teaches us that this light from God changes everything for us and about us.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92354" w:rsidRDefault="00D92354" w:rsidP="00D92354">
            <w:pPr>
              <w:pStyle w:val="NormalWeb"/>
              <w:spacing w:before="2" w:after="2"/>
              <w:rPr>
                <w:rFonts w:ascii="Arial" w:hAnsi="Arial"/>
              </w:rPr>
            </w:pPr>
            <w:r>
              <w:rPr>
                <w:rFonts w:ascii="Arial" w:hAnsi="Arial"/>
              </w:rPr>
              <w:t>Why is Baptism called enlightenment and what symbol do you receive representing this?</w:t>
            </w:r>
            <w:r>
              <w:rPr>
                <w:rFonts w:ascii="Arial" w:hAnsi="Arial"/>
              </w:rPr>
              <w:br/>
            </w:r>
          </w:p>
          <w:p w:rsidR="00D92354" w:rsidRDefault="00D92354" w:rsidP="00D92354">
            <w:pPr>
              <w:pStyle w:val="NormalWeb"/>
              <w:spacing w:before="2" w:after="2"/>
              <w:rPr>
                <w:rFonts w:ascii="Arial" w:hAnsi="Arial"/>
              </w:rPr>
            </w:pPr>
          </w:p>
          <w:p w:rsidR="00D92354" w:rsidRDefault="00D92354" w:rsidP="00D92354">
            <w:pPr>
              <w:pStyle w:val="NormalWeb"/>
              <w:spacing w:before="2" w:after="2"/>
            </w:pPr>
            <w:r>
              <w:rPr>
                <w:rFonts w:ascii="Arial" w:hAnsi="Arial"/>
              </w:rPr>
              <w:t xml:space="preserve">What does St. Paul mean by “darkness” and “light”? </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92354" w:rsidRDefault="00D92354" w:rsidP="00D92354">
            <w:pPr>
              <w:pStyle w:val="NormalWeb"/>
              <w:spacing w:before="2" w:after="2"/>
              <w:rPr>
                <w:rFonts w:ascii="Arial" w:hAnsi="Arial"/>
              </w:rPr>
            </w:pPr>
            <w:r>
              <w:rPr>
                <w:rFonts w:ascii="Arial" w:hAnsi="Arial"/>
              </w:rPr>
              <w:t>Name the works you do exposed by the light? In other words, name the fruits of the Spirit.</w:t>
            </w:r>
            <w:r>
              <w:rPr>
                <w:rFonts w:ascii="Arial" w:hAnsi="Arial"/>
              </w:rPr>
              <w:br/>
            </w:r>
          </w:p>
          <w:p w:rsidR="00D92354" w:rsidRDefault="00D92354" w:rsidP="00D92354">
            <w:pPr>
              <w:pStyle w:val="NormalWeb"/>
              <w:spacing w:before="2" w:after="2"/>
              <w:rPr>
                <w:rFonts w:ascii="Arial" w:hAnsi="Arial"/>
              </w:rPr>
            </w:pPr>
          </w:p>
          <w:p w:rsidR="00D92354" w:rsidRDefault="00D92354" w:rsidP="00D92354">
            <w:pPr>
              <w:pStyle w:val="NormalWeb"/>
              <w:spacing w:before="2" w:after="2"/>
              <w:rPr>
                <w:rFonts w:ascii="Arial" w:hAnsi="Arial"/>
              </w:rPr>
            </w:pPr>
          </w:p>
          <w:p w:rsidR="00D92354" w:rsidRDefault="00D92354" w:rsidP="00D92354">
            <w:pPr>
              <w:pStyle w:val="NormalWeb"/>
              <w:spacing w:before="2" w:after="2"/>
            </w:pPr>
            <w:r>
              <w:rPr>
                <w:rFonts w:ascii="Arial" w:hAnsi="Arial"/>
              </w:rPr>
              <w:t xml:space="preserve">In what way are we living a life in darkness, spiritually dead, in our culture? </w:t>
            </w:r>
          </w:p>
          <w:p w:rsidR="00983213" w:rsidRDefault="00983213" w:rsidP="00D72731">
            <w:pPr>
              <w:rPr>
                <w:rFonts w:ascii="Arial" w:hAnsi="Arial"/>
                <w:sz w:val="20"/>
              </w:rPr>
            </w:pPr>
          </w:p>
          <w:p w:rsidR="00D92354" w:rsidRDefault="00D92354"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SHARE YOUR FAITH</w:t>
            </w:r>
          </w:p>
        </w:tc>
        <w:tc>
          <w:tcPr>
            <w:tcW w:w="7938" w:type="dxa"/>
          </w:tcPr>
          <w:p w:rsidR="00D92354" w:rsidRDefault="00D92354" w:rsidP="00D92354">
            <w:pPr>
              <w:pStyle w:val="NormalWeb"/>
              <w:spacing w:before="2" w:after="2"/>
              <w:rPr>
                <w:rFonts w:ascii="Arial" w:hAnsi="Arial"/>
              </w:rPr>
            </w:pPr>
            <w:r>
              <w:rPr>
                <w:rFonts w:ascii="Arial" w:hAnsi="Arial"/>
              </w:rPr>
              <w:t>What part of being light is challenging to you?</w:t>
            </w:r>
            <w:r>
              <w:rPr>
                <w:rFonts w:ascii="Arial" w:hAnsi="Arial"/>
              </w:rPr>
              <w:br/>
            </w:r>
          </w:p>
          <w:p w:rsidR="00D92354" w:rsidRDefault="00D92354" w:rsidP="00D92354">
            <w:pPr>
              <w:pStyle w:val="NormalWeb"/>
              <w:spacing w:before="2" w:after="2"/>
              <w:rPr>
                <w:rFonts w:ascii="Arial" w:hAnsi="Arial"/>
              </w:rPr>
            </w:pPr>
          </w:p>
          <w:p w:rsidR="00D92354" w:rsidRDefault="00D92354" w:rsidP="00D92354">
            <w:pPr>
              <w:pStyle w:val="NormalWeb"/>
              <w:spacing w:before="2" w:after="2"/>
              <w:rPr>
                <w:rFonts w:ascii="Arial" w:hAnsi="Arial"/>
              </w:rPr>
            </w:pPr>
          </w:p>
          <w:p w:rsidR="00D92354" w:rsidRDefault="00D92354" w:rsidP="00D92354">
            <w:pPr>
              <w:pStyle w:val="NormalWeb"/>
              <w:spacing w:before="2" w:after="2"/>
              <w:rPr>
                <w:rFonts w:ascii="Arial" w:hAnsi="Arial"/>
              </w:rPr>
            </w:pPr>
          </w:p>
          <w:p w:rsidR="00D92354" w:rsidRDefault="00D92354" w:rsidP="00D92354">
            <w:pPr>
              <w:pStyle w:val="NormalWeb"/>
              <w:spacing w:before="2" w:after="2"/>
            </w:pPr>
            <w:r>
              <w:rPr>
                <w:rFonts w:ascii="Arial" w:hAnsi="Arial"/>
              </w:rPr>
              <w:t xml:space="preserve">There’s the children’s hymn: “This little light of mine, I’m going to make it shine.” What is this “little light?” </w:t>
            </w:r>
          </w:p>
          <w:p w:rsidR="00983213" w:rsidRDefault="00983213" w:rsidP="00D72731">
            <w:pPr>
              <w:rPr>
                <w:rFonts w:ascii="Arial" w:hAnsi="Arial"/>
                <w:sz w:val="20"/>
              </w:rPr>
            </w:pPr>
          </w:p>
          <w:p w:rsidR="00983213" w:rsidRDefault="009832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WORSHIP</w:t>
            </w:r>
          </w:p>
        </w:tc>
        <w:tc>
          <w:tcPr>
            <w:tcW w:w="7938" w:type="dxa"/>
          </w:tcPr>
          <w:p w:rsidR="00D92354" w:rsidRDefault="00D92354" w:rsidP="00D92354">
            <w:pPr>
              <w:pStyle w:val="NormalWeb"/>
              <w:spacing w:before="2" w:after="2"/>
              <w:rPr>
                <w:rFonts w:ascii="Arial" w:hAnsi="Arial"/>
              </w:rPr>
            </w:pPr>
            <w:r>
              <w:rPr>
                <w:rFonts w:ascii="Arial" w:hAnsi="Arial"/>
              </w:rPr>
              <w:t xml:space="preserve">In what way does worship please God? Why does God need this? </w:t>
            </w:r>
          </w:p>
          <w:p w:rsidR="00D92354" w:rsidRDefault="00D92354" w:rsidP="00D92354">
            <w:pPr>
              <w:pStyle w:val="NormalWeb"/>
              <w:spacing w:before="2" w:after="2"/>
              <w:rPr>
                <w:rFonts w:ascii="Arial" w:hAnsi="Arial"/>
              </w:rPr>
            </w:pPr>
          </w:p>
          <w:p w:rsidR="00D92354" w:rsidRDefault="00D92354" w:rsidP="00D92354">
            <w:pPr>
              <w:pStyle w:val="NormalWeb"/>
              <w:spacing w:before="2" w:after="2"/>
              <w:rPr>
                <w:rFonts w:ascii="Arial" w:hAnsi="Arial"/>
              </w:rPr>
            </w:pPr>
          </w:p>
          <w:p w:rsidR="00D92354" w:rsidRDefault="00D92354" w:rsidP="00D92354">
            <w:pPr>
              <w:pStyle w:val="NormalWeb"/>
              <w:spacing w:before="2" w:after="2"/>
            </w:pPr>
            <w:r>
              <w:rPr>
                <w:rFonts w:ascii="Arial" w:hAnsi="Arial"/>
              </w:rPr>
              <w:t xml:space="preserve">Where is the joy in living in the light? </w:t>
            </w:r>
          </w:p>
          <w:p w:rsidR="00D92354" w:rsidRDefault="00D92354" w:rsidP="00187C46">
            <w:pPr>
              <w:rPr>
                <w:rFonts w:ascii="Arial" w:hAnsi="Arial"/>
                <w:sz w:val="20"/>
              </w:rPr>
            </w:pPr>
          </w:p>
          <w:p w:rsidR="00D92354" w:rsidRDefault="00D92354" w:rsidP="00187C46">
            <w:pPr>
              <w:rPr>
                <w:rFonts w:ascii="Arial" w:hAnsi="Arial"/>
                <w:sz w:val="20"/>
              </w:rPr>
            </w:pPr>
          </w:p>
          <w:p w:rsidR="00D92354" w:rsidRDefault="00D92354" w:rsidP="00187C46">
            <w:pPr>
              <w:rPr>
                <w:rFonts w:ascii="Arial" w:hAnsi="Arial"/>
                <w:sz w:val="20"/>
              </w:rPr>
            </w:pPr>
          </w:p>
          <w:p w:rsidR="00161404" w:rsidRPr="00161404" w:rsidRDefault="00161404" w:rsidP="00187C46">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505203" w:rsidRDefault="00161404" w:rsidP="00505203">
      <w:pPr>
        <w:pStyle w:val="NormalWeb"/>
        <w:spacing w:before="2" w:after="2"/>
        <w:rPr>
          <w:rFonts w:ascii="Arial,Bold" w:hAnsi="Arial,Bold"/>
        </w:rPr>
      </w:pPr>
      <w:r>
        <w:rPr>
          <w:rFonts w:ascii="Arial" w:hAnsi="Arial"/>
          <w:b/>
        </w:rPr>
        <w:t xml:space="preserve">GOSPEL: </w:t>
      </w:r>
      <w:r w:rsidR="00505203" w:rsidRPr="00505203">
        <w:rPr>
          <w:rFonts w:ascii="Arial" w:hAnsi="Arial"/>
          <w:b/>
        </w:rPr>
        <w:t>John 9, 1-41 The Man Born Blind</w:t>
      </w:r>
      <w:r w:rsidR="00505203">
        <w:rPr>
          <w:rFonts w:ascii="Arial,Bold" w:hAnsi="Arial,Bold"/>
        </w:rPr>
        <w:t xml:space="preserve"> </w:t>
      </w:r>
    </w:p>
    <w:p w:rsidR="00505203" w:rsidRDefault="00505203" w:rsidP="00505203">
      <w:pPr>
        <w:pStyle w:val="NormalWeb"/>
        <w:spacing w:before="2" w:after="2"/>
      </w:pPr>
    </w:p>
    <w:p w:rsidR="00505203" w:rsidRDefault="00505203" w:rsidP="00505203">
      <w:pPr>
        <w:pStyle w:val="NormalWeb"/>
        <w:spacing w:before="2" w:after="2"/>
        <w:rPr>
          <w:rFonts w:ascii="Arial" w:hAnsi="Arial"/>
        </w:rPr>
      </w:pPr>
      <w:r>
        <w:rPr>
          <w:rFonts w:ascii="Arial" w:hAnsi="Arial"/>
        </w:rPr>
        <w:t xml:space="preserve">While certainly a part of the story, the confrontation between Jesus and the Pharisees is not the point of the Gospel in the context of Lenten catechesis and encounter with Jesus as Lord. Nonetheless Jesus is a “sign of contradiction. The main point of focus is our human “blindness”, our failure to “see as God sees,” and the human condition of sin in a shattered world. This story reminds me always of Plato’s Republic, Book 7, </w:t>
      </w:r>
      <w:proofErr w:type="gramStart"/>
      <w:r>
        <w:rPr>
          <w:rFonts w:ascii="Arial" w:hAnsi="Arial"/>
        </w:rPr>
        <w:t>The</w:t>
      </w:r>
      <w:proofErr w:type="gramEnd"/>
      <w:r>
        <w:rPr>
          <w:rFonts w:ascii="Arial" w:hAnsi="Arial"/>
        </w:rPr>
        <w:t xml:space="preserve"> Cave. The healing comes in that Jesus seeks us out so that we might seek God’s kingdom over us. </w:t>
      </w:r>
    </w:p>
    <w:p w:rsidR="00505203" w:rsidRDefault="00505203" w:rsidP="00505203">
      <w:pPr>
        <w:pStyle w:val="NormalWeb"/>
        <w:spacing w:before="2" w:after="2"/>
      </w:pPr>
    </w:p>
    <w:p w:rsidR="00505203" w:rsidRDefault="00505203" w:rsidP="00505203">
      <w:pPr>
        <w:pStyle w:val="NormalWeb"/>
        <w:spacing w:before="2" w:after="2"/>
      </w:pPr>
      <w:r w:rsidRPr="00505203">
        <w:rPr>
          <w:rFonts w:ascii="Arial" w:hAnsi="Arial"/>
          <w:b/>
        </w:rPr>
        <w:t>Vss. 6-7: CCC 1151, 1504</w:t>
      </w:r>
      <w:r>
        <w:rPr>
          <w:rFonts w:ascii="Arial,Bold" w:hAnsi="Arial,Bold"/>
        </w:rPr>
        <w:t xml:space="preserve"> </w:t>
      </w:r>
      <w:r>
        <w:rPr>
          <w:rFonts w:ascii="Arial" w:hAnsi="Arial"/>
        </w:rPr>
        <w:t xml:space="preserve">Jesus uses signs, especially noted in the structure of John’s Gospel. These signs are connected to the miracles and explain them in light of the mystery of the reign of God. Jesus himself is the sign of resurrection. Jesus frequently asks the sick for their faith; the sacramental are a healing remedy for us. </w:t>
      </w:r>
    </w:p>
    <w:p w:rsidR="00505203" w:rsidRDefault="00505203" w:rsidP="00505203">
      <w:pPr>
        <w:pStyle w:val="NormalWeb"/>
        <w:spacing w:before="2" w:after="2"/>
      </w:pPr>
      <w:r w:rsidRPr="00505203">
        <w:rPr>
          <w:rFonts w:ascii="Arial" w:hAnsi="Arial"/>
          <w:b/>
        </w:rPr>
        <w:t>Vss. 16-17: CCC 995</w:t>
      </w:r>
      <w:r>
        <w:rPr>
          <w:rFonts w:ascii="Arial,Bold" w:hAnsi="Arial,Bold"/>
        </w:rPr>
        <w:t xml:space="preserve"> </w:t>
      </w:r>
      <w:proofErr w:type="gramStart"/>
      <w:r>
        <w:rPr>
          <w:rFonts w:ascii="Arial" w:hAnsi="Arial"/>
        </w:rPr>
        <w:t>Here</w:t>
      </w:r>
      <w:proofErr w:type="gramEnd"/>
      <w:r>
        <w:rPr>
          <w:rFonts w:ascii="Arial" w:hAnsi="Arial"/>
        </w:rPr>
        <w:t xml:space="preserve"> and in CCC596, the misunderstanding and confusion about Jesus’ true identity is explained in His cultural context. While mostly thought of as a rabbi, long standing dissension was the norm. </w:t>
      </w:r>
    </w:p>
    <w:p w:rsidR="00505203" w:rsidRDefault="00505203" w:rsidP="00505203">
      <w:pPr>
        <w:pStyle w:val="NormalWeb"/>
        <w:spacing w:before="2" w:after="2"/>
      </w:pPr>
      <w:r w:rsidRPr="00505203">
        <w:rPr>
          <w:rFonts w:ascii="Arial" w:hAnsi="Arial"/>
          <w:b/>
        </w:rPr>
        <w:t>Vs. 16: CCC 596, 2173</w:t>
      </w:r>
      <w:r>
        <w:rPr>
          <w:rFonts w:ascii="Arial,Bold" w:hAnsi="Arial,Bold"/>
        </w:rPr>
        <w:t xml:space="preserve"> </w:t>
      </w:r>
      <w:r>
        <w:rPr>
          <w:rFonts w:ascii="Arial" w:hAnsi="Arial"/>
        </w:rPr>
        <w:t xml:space="preserve">Jesus is lord of the Sabbath, and he declares the Sabbath a day for doing </w:t>
      </w:r>
      <w:proofErr w:type="gramStart"/>
      <w:r>
        <w:rPr>
          <w:rFonts w:ascii="Arial" w:hAnsi="Arial"/>
        </w:rPr>
        <w:t>good</w:t>
      </w:r>
      <w:proofErr w:type="gramEnd"/>
      <w:r>
        <w:rPr>
          <w:rFonts w:ascii="Arial" w:hAnsi="Arial"/>
        </w:rPr>
        <w:t xml:space="preserve">. </w:t>
      </w:r>
    </w:p>
    <w:p w:rsidR="00505203" w:rsidRDefault="00505203" w:rsidP="00505203">
      <w:pPr>
        <w:pStyle w:val="NormalWeb"/>
        <w:spacing w:before="2" w:after="2"/>
      </w:pPr>
      <w:r w:rsidRPr="00505203">
        <w:rPr>
          <w:rFonts w:ascii="Arial" w:hAnsi="Arial"/>
          <w:b/>
        </w:rPr>
        <w:t xml:space="preserve">Vs. 22: CCC 575, 596 </w:t>
      </w:r>
      <w:r>
        <w:rPr>
          <w:rFonts w:ascii="Arial" w:hAnsi="Arial"/>
        </w:rPr>
        <w:t xml:space="preserve">Jesus was a “sign of contradiction” to his culture. John’s phrase, “the Jews” typically refers to the temple and rabbinic leadership and not the whole people. </w:t>
      </w:r>
    </w:p>
    <w:p w:rsidR="00505203" w:rsidRDefault="00505203" w:rsidP="00505203">
      <w:pPr>
        <w:pStyle w:val="NormalWeb"/>
        <w:spacing w:before="2" w:after="2"/>
      </w:pPr>
      <w:r w:rsidRPr="00505203">
        <w:rPr>
          <w:rFonts w:ascii="Arial" w:hAnsi="Arial"/>
          <w:b/>
        </w:rPr>
        <w:t>Vs. 31: CCC 2827</w:t>
      </w:r>
      <w:r>
        <w:rPr>
          <w:rFonts w:ascii="Arial,Bold" w:hAnsi="Arial,Bold"/>
        </w:rPr>
        <w:t xml:space="preserve"> </w:t>
      </w:r>
      <w:r>
        <w:rPr>
          <w:rFonts w:ascii="Arial" w:hAnsi="Arial"/>
        </w:rPr>
        <w:t>Here is a comment on the power of the Church’s intercessory prayer united with the prayer of Jesus and Mary. For the AMA studies available refer to the AMA Journal of Medicine, Byrd 1988 and Harris 1999, a wealth of statistical</w:t>
      </w:r>
      <w:r w:rsidR="00632298">
        <w:rPr>
          <w:rFonts w:ascii="Arial" w:hAnsi="Arial"/>
        </w:rPr>
        <w:t xml:space="preserve"> data based on scientific stud</w:t>
      </w:r>
      <w:r>
        <w:rPr>
          <w:rFonts w:ascii="Arial" w:hAnsi="Arial"/>
        </w:rPr>
        <w:t xml:space="preserve">ies to this </w:t>
      </w:r>
      <w:proofErr w:type="gramStart"/>
      <w:r>
        <w:rPr>
          <w:rFonts w:ascii="Arial" w:hAnsi="Arial"/>
        </w:rPr>
        <w:t>age old</w:t>
      </w:r>
      <w:proofErr w:type="gramEnd"/>
      <w:r>
        <w:rPr>
          <w:rFonts w:ascii="Arial" w:hAnsi="Arial"/>
        </w:rPr>
        <w:t xml:space="preserve"> question. </w:t>
      </w:r>
    </w:p>
    <w:p w:rsidR="00505203" w:rsidRDefault="00505203" w:rsidP="00505203">
      <w:pPr>
        <w:pStyle w:val="NormalWeb"/>
        <w:spacing w:before="2" w:after="2"/>
      </w:pPr>
      <w:r w:rsidRPr="00505203">
        <w:rPr>
          <w:rFonts w:ascii="Arial" w:hAnsi="Arial"/>
          <w:b/>
        </w:rPr>
        <w:t>Vs. 34: CCC 588</w:t>
      </w:r>
      <w:r>
        <w:rPr>
          <w:rFonts w:ascii="Arial,Bold" w:hAnsi="Arial,Bold"/>
        </w:rPr>
        <w:t xml:space="preserve"> </w:t>
      </w:r>
      <w:r>
        <w:rPr>
          <w:rFonts w:ascii="Arial" w:hAnsi="Arial"/>
        </w:rPr>
        <w:t xml:space="preserve">Here the Catechism comments on the blindness of religiously righteous and their blindness. </w:t>
      </w:r>
    </w:p>
    <w:p w:rsidR="00505203" w:rsidRDefault="00505203" w:rsidP="00505203">
      <w:pPr>
        <w:pStyle w:val="NormalWeb"/>
        <w:spacing w:before="2" w:after="2"/>
      </w:pPr>
      <w:r w:rsidRPr="00505203">
        <w:rPr>
          <w:rFonts w:ascii="Arial" w:hAnsi="Arial"/>
          <w:b/>
        </w:rPr>
        <w:t>Vss. 40-41: CCC 588</w:t>
      </w:r>
      <w:r>
        <w:rPr>
          <w:rFonts w:ascii="Arial,Bold" w:hAnsi="Arial,Bold"/>
        </w:rPr>
        <w:t xml:space="preserve"> </w:t>
      </w:r>
      <w:r>
        <w:rPr>
          <w:rFonts w:ascii="Arial" w:hAnsi="Arial"/>
        </w:rPr>
        <w:t xml:space="preserve">Jesus’ teaching, curing of the man born blind, and confrontation with religious figures, re- minds us that Jesus came to call sinners, and we all have sinned. </w:t>
      </w:r>
    </w:p>
    <w:p w:rsidR="00161404" w:rsidRPr="008A319C" w:rsidRDefault="00161404" w:rsidP="00863A79">
      <w:pPr>
        <w:pStyle w:val="NormalWeb"/>
        <w:shd w:val="clear" w:color="auto" w:fill="FFFFFF"/>
        <w:spacing w:before="2" w:after="2"/>
        <w:rPr>
          <w:rFonts w:ascii="Arial" w:hAnsi="Arial"/>
          <w:b/>
        </w:rPr>
      </w:pPr>
    </w:p>
    <w:tbl>
      <w:tblPr>
        <w:tblStyle w:val="TableGrid"/>
        <w:tblW w:w="0" w:type="auto"/>
        <w:tblLook w:val="00BF"/>
      </w:tblPr>
      <w:tblGrid>
        <w:gridCol w:w="1638"/>
        <w:gridCol w:w="7938"/>
      </w:tblGrid>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32298" w:rsidRDefault="00505203" w:rsidP="00505203">
            <w:pPr>
              <w:pStyle w:val="NormalWeb"/>
              <w:spacing w:before="2" w:after="2"/>
              <w:rPr>
                <w:rFonts w:ascii="Arial" w:hAnsi="Arial"/>
              </w:rPr>
            </w:pPr>
            <w:r>
              <w:rPr>
                <w:rFonts w:ascii="Arial" w:hAnsi="Arial"/>
              </w:rPr>
              <w:t>What is the true identity of Jesus to you?</w:t>
            </w:r>
            <w:r>
              <w:rPr>
                <w:rFonts w:ascii="Arial" w:hAnsi="Arial"/>
              </w:rPr>
              <w:br/>
            </w:r>
          </w:p>
          <w:p w:rsidR="00632298" w:rsidRDefault="00632298" w:rsidP="00505203">
            <w:pPr>
              <w:pStyle w:val="NormalWeb"/>
              <w:spacing w:before="2" w:after="2"/>
              <w:rPr>
                <w:rFonts w:ascii="Arial" w:hAnsi="Arial"/>
              </w:rPr>
            </w:pPr>
          </w:p>
          <w:p w:rsidR="00505203" w:rsidRDefault="00505203" w:rsidP="00505203">
            <w:pPr>
              <w:pStyle w:val="NormalWeb"/>
              <w:spacing w:before="2" w:after="2"/>
            </w:pPr>
            <w:r>
              <w:rPr>
                <w:rFonts w:ascii="Arial" w:hAnsi="Arial"/>
              </w:rPr>
              <w:t xml:space="preserve">How do you understand sin as a form of blindness? </w:t>
            </w:r>
          </w:p>
          <w:p w:rsidR="00983213" w:rsidRDefault="009832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32298" w:rsidRDefault="00632298" w:rsidP="00632298">
            <w:pPr>
              <w:pStyle w:val="NormalWeb"/>
              <w:spacing w:before="2" w:after="2"/>
              <w:rPr>
                <w:rFonts w:ascii="Arial" w:hAnsi="Arial"/>
              </w:rPr>
            </w:pPr>
            <w:r>
              <w:rPr>
                <w:rFonts w:ascii="Arial" w:hAnsi="Arial"/>
              </w:rPr>
              <w:t>How is Jesus a “sign of contradiction” in your life?</w:t>
            </w:r>
            <w:r>
              <w:rPr>
                <w:rFonts w:ascii="Arial" w:hAnsi="Arial"/>
              </w:rPr>
              <w:br/>
            </w:r>
          </w:p>
          <w:p w:rsidR="00632298" w:rsidRDefault="00632298" w:rsidP="00632298">
            <w:pPr>
              <w:pStyle w:val="NormalWeb"/>
              <w:spacing w:before="2" w:after="2"/>
              <w:rPr>
                <w:rFonts w:ascii="Arial" w:hAnsi="Arial"/>
              </w:rPr>
            </w:pPr>
          </w:p>
          <w:p w:rsidR="00632298" w:rsidRDefault="00632298" w:rsidP="00632298">
            <w:pPr>
              <w:pStyle w:val="NormalWeb"/>
              <w:spacing w:before="2" w:after="2"/>
            </w:pPr>
            <w:r>
              <w:rPr>
                <w:rFonts w:ascii="Arial" w:hAnsi="Arial"/>
              </w:rPr>
              <w:t xml:space="preserve">What are the “contradictions” facing the Church or your faith in our own culture and world? </w:t>
            </w:r>
          </w:p>
          <w:p w:rsidR="00983213" w:rsidRDefault="009832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SHARE YOUR FAITH</w:t>
            </w:r>
          </w:p>
        </w:tc>
        <w:tc>
          <w:tcPr>
            <w:tcW w:w="7938" w:type="dxa"/>
          </w:tcPr>
          <w:p w:rsidR="00632298" w:rsidRDefault="00632298" w:rsidP="00632298">
            <w:pPr>
              <w:pStyle w:val="NormalWeb"/>
              <w:spacing w:before="2" w:after="2"/>
              <w:rPr>
                <w:rFonts w:ascii="Arial" w:hAnsi="Arial"/>
              </w:rPr>
            </w:pPr>
            <w:r>
              <w:rPr>
                <w:rFonts w:ascii="Arial" w:hAnsi="Arial"/>
              </w:rPr>
              <w:t>How do you respond when anyone asks for your faith?</w:t>
            </w:r>
            <w:r>
              <w:rPr>
                <w:rFonts w:ascii="Arial" w:hAnsi="Arial"/>
              </w:rPr>
              <w:br/>
            </w:r>
          </w:p>
          <w:p w:rsidR="00632298" w:rsidRDefault="00632298" w:rsidP="00632298">
            <w:pPr>
              <w:pStyle w:val="NormalWeb"/>
              <w:spacing w:before="2" w:after="2"/>
            </w:pPr>
            <w:r>
              <w:rPr>
                <w:rFonts w:ascii="Arial" w:hAnsi="Arial"/>
              </w:rPr>
              <w:t xml:space="preserve">With whom do your share your visions, your way of looking at the world, or your </w:t>
            </w:r>
            <w:proofErr w:type="spellStart"/>
            <w:r>
              <w:rPr>
                <w:rFonts w:ascii="Arial" w:hAnsi="Arial"/>
              </w:rPr>
              <w:t>blindnesses</w:t>
            </w:r>
            <w:proofErr w:type="spellEnd"/>
            <w:r>
              <w:rPr>
                <w:rFonts w:ascii="Arial" w:hAnsi="Arial"/>
              </w:rPr>
              <w:t xml:space="preserve">? </w:t>
            </w:r>
          </w:p>
          <w:p w:rsidR="002C49A1" w:rsidRDefault="002C49A1" w:rsidP="00187C46">
            <w:pPr>
              <w:rPr>
                <w:rFonts w:ascii="Arial" w:hAnsi="Arial"/>
                <w:sz w:val="20"/>
              </w:rPr>
            </w:pPr>
          </w:p>
          <w:p w:rsidR="00161404" w:rsidRPr="00161404" w:rsidRDefault="00161404" w:rsidP="00187C46">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WORSHIP</w:t>
            </w:r>
          </w:p>
        </w:tc>
        <w:tc>
          <w:tcPr>
            <w:tcW w:w="7938" w:type="dxa"/>
          </w:tcPr>
          <w:p w:rsidR="00632298" w:rsidRDefault="00632298" w:rsidP="00632298">
            <w:pPr>
              <w:pStyle w:val="NormalWeb"/>
              <w:spacing w:before="2" w:after="2"/>
              <w:rPr>
                <w:rFonts w:ascii="Arial" w:hAnsi="Arial"/>
              </w:rPr>
            </w:pPr>
            <w:r>
              <w:rPr>
                <w:rFonts w:ascii="Arial" w:hAnsi="Arial"/>
              </w:rPr>
              <w:t xml:space="preserve">Do you believe and worship Jesus? What does that look like for you? </w:t>
            </w:r>
          </w:p>
          <w:p w:rsidR="00632298" w:rsidRDefault="00632298" w:rsidP="00632298">
            <w:pPr>
              <w:pStyle w:val="NormalWeb"/>
              <w:spacing w:before="2" w:after="2"/>
              <w:rPr>
                <w:rFonts w:ascii="Arial" w:hAnsi="Arial"/>
              </w:rPr>
            </w:pPr>
          </w:p>
          <w:p w:rsidR="00632298" w:rsidRPr="00632298" w:rsidRDefault="00632298" w:rsidP="00632298">
            <w:pPr>
              <w:pStyle w:val="NormalWeb"/>
              <w:spacing w:before="2" w:after="2"/>
              <w:rPr>
                <w:rFonts w:ascii="Arial" w:hAnsi="Arial"/>
              </w:rPr>
            </w:pPr>
            <w:r>
              <w:rPr>
                <w:rFonts w:ascii="Arial" w:hAnsi="Arial"/>
              </w:rPr>
              <w:t xml:space="preserve">What do you think about the intercessory prayer at your parish as worship? </w:t>
            </w:r>
          </w:p>
          <w:p w:rsidR="00632298" w:rsidRDefault="00632298" w:rsidP="00187C46">
            <w:pPr>
              <w:rPr>
                <w:rFonts w:ascii="Arial" w:hAnsi="Arial"/>
                <w:sz w:val="20"/>
              </w:rPr>
            </w:pPr>
          </w:p>
          <w:p w:rsidR="00161404" w:rsidRPr="00161404" w:rsidRDefault="00161404" w:rsidP="00187C46">
            <w:pPr>
              <w:rPr>
                <w:rFonts w:ascii="Arial" w:hAnsi="Arial"/>
                <w:sz w:val="20"/>
              </w:rPr>
            </w:pPr>
          </w:p>
        </w:tc>
      </w:tr>
    </w:tbl>
    <w:p w:rsidR="008C2F2A" w:rsidRDefault="008C2F2A">
      <w:pPr>
        <w:rPr>
          <w:rFonts w:ascii="Arial" w:hAnsi="Arial"/>
          <w:sz w:val="20"/>
        </w:rPr>
      </w:pPr>
    </w:p>
    <w:p w:rsidR="00983213"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8A319C" w:rsidRDefault="008A319C" w:rsidP="002C49A1">
      <w:pPr>
        <w:pStyle w:val="NormalWeb"/>
        <w:spacing w:before="2" w:after="2"/>
        <w:rPr>
          <w:rFonts w:ascii="Arial" w:hAnsi="Arial"/>
          <w:b/>
        </w:rPr>
      </w:pPr>
      <w:r>
        <w:rPr>
          <w:rFonts w:ascii="Arial" w:hAnsi="Arial"/>
          <w:b/>
        </w:rPr>
        <w:t>Next Sunday</w:t>
      </w:r>
      <w:r w:rsidRPr="008A319C">
        <w:rPr>
          <w:rFonts w:ascii="Arial" w:hAnsi="Arial"/>
          <w:b/>
        </w:rPr>
        <w:t>:</w:t>
      </w:r>
      <w:r w:rsidR="00D23CB4" w:rsidRPr="008A319C">
        <w:rPr>
          <w:rFonts w:ascii="Arial" w:hAnsi="Arial"/>
          <w:b/>
        </w:rPr>
        <w:t xml:space="preserve"> </w:t>
      </w:r>
      <w:proofErr w:type="gramStart"/>
      <w:r w:rsidR="00505203">
        <w:rPr>
          <w:rFonts w:ascii="Arial" w:hAnsi="Arial"/>
          <w:b/>
        </w:rPr>
        <w:t xml:space="preserve">Lent </w:t>
      </w:r>
      <w:r w:rsidRPr="008A319C">
        <w:rPr>
          <w:rFonts w:ascii="Arial" w:hAnsi="Arial"/>
          <w:b/>
        </w:rPr>
        <w:t xml:space="preserve"> </w:t>
      </w:r>
      <w:r w:rsidR="00505203">
        <w:rPr>
          <w:rFonts w:ascii="Arial" w:hAnsi="Arial"/>
          <w:b/>
        </w:rPr>
        <w:t>5</w:t>
      </w:r>
      <w:proofErr w:type="gramEnd"/>
      <w:r w:rsidR="00505203">
        <w:rPr>
          <w:rFonts w:ascii="Arial" w:hAnsi="Arial"/>
          <w:b/>
        </w:rPr>
        <w:t xml:space="preserve"> </w:t>
      </w:r>
      <w:r w:rsidRPr="008A319C">
        <w:rPr>
          <w:rFonts w:ascii="Arial" w:hAnsi="Arial"/>
          <w:b/>
        </w:rPr>
        <w:t xml:space="preserve">A: </w:t>
      </w:r>
      <w:r w:rsidR="00505203" w:rsidRPr="00505203">
        <w:rPr>
          <w:rFonts w:ascii="Arial" w:hAnsi="Arial"/>
          <w:b/>
        </w:rPr>
        <w:t>Ez</w:t>
      </w:r>
      <w:r w:rsidR="00505203">
        <w:rPr>
          <w:rFonts w:ascii="Arial" w:hAnsi="Arial"/>
          <w:b/>
        </w:rPr>
        <w:t>ekiel</w:t>
      </w:r>
      <w:r w:rsidR="00505203" w:rsidRPr="00505203">
        <w:rPr>
          <w:rFonts w:ascii="Arial" w:hAnsi="Arial"/>
          <w:b/>
        </w:rPr>
        <w:t xml:space="preserve"> 37, 12-14; Ps</w:t>
      </w:r>
      <w:r w:rsidR="00505203">
        <w:rPr>
          <w:rFonts w:ascii="Arial" w:hAnsi="Arial"/>
          <w:b/>
        </w:rPr>
        <w:t>alm</w:t>
      </w:r>
      <w:r w:rsidR="00505203" w:rsidRPr="00505203">
        <w:rPr>
          <w:rFonts w:ascii="Arial" w:hAnsi="Arial"/>
          <w:b/>
        </w:rPr>
        <w:t xml:space="preserve"> 130; R</w:t>
      </w:r>
      <w:r w:rsidR="00505203">
        <w:rPr>
          <w:rFonts w:ascii="Arial" w:hAnsi="Arial"/>
          <w:b/>
        </w:rPr>
        <w:t>o</w:t>
      </w:r>
      <w:r w:rsidR="00505203" w:rsidRPr="00505203">
        <w:rPr>
          <w:rFonts w:ascii="Arial" w:hAnsi="Arial"/>
          <w:b/>
        </w:rPr>
        <w:t>m</w:t>
      </w:r>
      <w:r w:rsidR="00505203">
        <w:rPr>
          <w:rFonts w:ascii="Arial" w:hAnsi="Arial"/>
          <w:b/>
        </w:rPr>
        <w:t>ans</w:t>
      </w:r>
      <w:r w:rsidR="00505203" w:rsidRPr="00505203">
        <w:rPr>
          <w:rFonts w:ascii="Arial" w:hAnsi="Arial"/>
          <w:b/>
        </w:rPr>
        <w:t xml:space="preserve"> 8, 8-11; J</w:t>
      </w:r>
      <w:r w:rsidR="00505203">
        <w:rPr>
          <w:rFonts w:ascii="Arial" w:hAnsi="Arial"/>
          <w:b/>
        </w:rPr>
        <w:t>oh</w:t>
      </w:r>
      <w:r w:rsidR="00505203" w:rsidRPr="00505203">
        <w:rPr>
          <w:rFonts w:ascii="Arial" w:hAnsi="Arial"/>
          <w:b/>
        </w:rPr>
        <w:t xml:space="preserve">n 11, 1-45 </w:t>
      </w:r>
    </w:p>
    <w:sectPr w:rsidR="00291EAB" w:rsidRPr="008A319C" w:rsidSect="00291EAB">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93D8E"/>
    <w:rsid w:val="000B294A"/>
    <w:rsid w:val="001055A1"/>
    <w:rsid w:val="0014717D"/>
    <w:rsid w:val="00161404"/>
    <w:rsid w:val="00180A99"/>
    <w:rsid w:val="00187C27"/>
    <w:rsid w:val="00187C46"/>
    <w:rsid w:val="001B6194"/>
    <w:rsid w:val="001E5309"/>
    <w:rsid w:val="00206FC7"/>
    <w:rsid w:val="0027779A"/>
    <w:rsid w:val="00291EAB"/>
    <w:rsid w:val="0029307A"/>
    <w:rsid w:val="002C49A1"/>
    <w:rsid w:val="003079E0"/>
    <w:rsid w:val="00323DF2"/>
    <w:rsid w:val="003268FB"/>
    <w:rsid w:val="00332991"/>
    <w:rsid w:val="0036147F"/>
    <w:rsid w:val="00367C50"/>
    <w:rsid w:val="003D5034"/>
    <w:rsid w:val="004339E6"/>
    <w:rsid w:val="0043700C"/>
    <w:rsid w:val="00457D45"/>
    <w:rsid w:val="004640CF"/>
    <w:rsid w:val="0049454B"/>
    <w:rsid w:val="004B4929"/>
    <w:rsid w:val="004C21EC"/>
    <w:rsid w:val="004F22D1"/>
    <w:rsid w:val="00505203"/>
    <w:rsid w:val="005223C6"/>
    <w:rsid w:val="00550AC0"/>
    <w:rsid w:val="0059603F"/>
    <w:rsid w:val="00625B79"/>
    <w:rsid w:val="00632298"/>
    <w:rsid w:val="00650B1F"/>
    <w:rsid w:val="006B4C00"/>
    <w:rsid w:val="006B6983"/>
    <w:rsid w:val="006B7AFA"/>
    <w:rsid w:val="006D330D"/>
    <w:rsid w:val="006F3CCD"/>
    <w:rsid w:val="006F66DC"/>
    <w:rsid w:val="006F7C2D"/>
    <w:rsid w:val="007032BC"/>
    <w:rsid w:val="00723AB5"/>
    <w:rsid w:val="00751CC1"/>
    <w:rsid w:val="0076061B"/>
    <w:rsid w:val="007B319F"/>
    <w:rsid w:val="00856784"/>
    <w:rsid w:val="00863A79"/>
    <w:rsid w:val="008661ED"/>
    <w:rsid w:val="00875292"/>
    <w:rsid w:val="00881B19"/>
    <w:rsid w:val="008A319C"/>
    <w:rsid w:val="008B7B79"/>
    <w:rsid w:val="008C2F2A"/>
    <w:rsid w:val="008F06EE"/>
    <w:rsid w:val="0092290A"/>
    <w:rsid w:val="00937CCC"/>
    <w:rsid w:val="009545A1"/>
    <w:rsid w:val="00974474"/>
    <w:rsid w:val="00983213"/>
    <w:rsid w:val="00995B86"/>
    <w:rsid w:val="009A0651"/>
    <w:rsid w:val="009B29F6"/>
    <w:rsid w:val="009C1FAE"/>
    <w:rsid w:val="009E230B"/>
    <w:rsid w:val="00A0337C"/>
    <w:rsid w:val="00A36914"/>
    <w:rsid w:val="00A42401"/>
    <w:rsid w:val="00A46BD3"/>
    <w:rsid w:val="00AA0DA1"/>
    <w:rsid w:val="00AD457E"/>
    <w:rsid w:val="00AE24DA"/>
    <w:rsid w:val="00B3258F"/>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92354"/>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206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014724">
      <w:bodyDiv w:val="1"/>
      <w:marLeft w:val="0"/>
      <w:marRight w:val="0"/>
      <w:marTop w:val="0"/>
      <w:marBottom w:val="0"/>
      <w:divBdr>
        <w:top w:val="none" w:sz="0" w:space="0" w:color="auto"/>
        <w:left w:val="none" w:sz="0" w:space="0" w:color="auto"/>
        <w:bottom w:val="none" w:sz="0" w:space="0" w:color="auto"/>
        <w:right w:val="none" w:sz="0" w:space="0" w:color="auto"/>
      </w:divBdr>
      <w:divsChild>
        <w:div w:id="360399163">
          <w:marLeft w:val="0"/>
          <w:marRight w:val="0"/>
          <w:marTop w:val="0"/>
          <w:marBottom w:val="0"/>
          <w:divBdr>
            <w:top w:val="none" w:sz="0" w:space="0" w:color="auto"/>
            <w:left w:val="none" w:sz="0" w:space="0" w:color="auto"/>
            <w:bottom w:val="none" w:sz="0" w:space="0" w:color="auto"/>
            <w:right w:val="none" w:sz="0" w:space="0" w:color="auto"/>
          </w:divBdr>
          <w:divsChild>
            <w:div w:id="999700081">
              <w:marLeft w:val="0"/>
              <w:marRight w:val="0"/>
              <w:marTop w:val="0"/>
              <w:marBottom w:val="0"/>
              <w:divBdr>
                <w:top w:val="none" w:sz="0" w:space="0" w:color="auto"/>
                <w:left w:val="none" w:sz="0" w:space="0" w:color="auto"/>
                <w:bottom w:val="none" w:sz="0" w:space="0" w:color="auto"/>
                <w:right w:val="none" w:sz="0" w:space="0" w:color="auto"/>
              </w:divBdr>
              <w:divsChild>
                <w:div w:id="1050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68">
      <w:bodyDiv w:val="1"/>
      <w:marLeft w:val="0"/>
      <w:marRight w:val="0"/>
      <w:marTop w:val="0"/>
      <w:marBottom w:val="0"/>
      <w:divBdr>
        <w:top w:val="none" w:sz="0" w:space="0" w:color="auto"/>
        <w:left w:val="none" w:sz="0" w:space="0" w:color="auto"/>
        <w:bottom w:val="none" w:sz="0" w:space="0" w:color="auto"/>
        <w:right w:val="none" w:sz="0" w:space="0" w:color="auto"/>
      </w:divBdr>
      <w:divsChild>
        <w:div w:id="1295602408">
          <w:marLeft w:val="0"/>
          <w:marRight w:val="0"/>
          <w:marTop w:val="0"/>
          <w:marBottom w:val="0"/>
          <w:divBdr>
            <w:top w:val="none" w:sz="0" w:space="0" w:color="auto"/>
            <w:left w:val="none" w:sz="0" w:space="0" w:color="auto"/>
            <w:bottom w:val="none" w:sz="0" w:space="0" w:color="auto"/>
            <w:right w:val="none" w:sz="0" w:space="0" w:color="auto"/>
          </w:divBdr>
          <w:divsChild>
            <w:div w:id="818378756">
              <w:marLeft w:val="0"/>
              <w:marRight w:val="0"/>
              <w:marTop w:val="0"/>
              <w:marBottom w:val="0"/>
              <w:divBdr>
                <w:top w:val="none" w:sz="0" w:space="0" w:color="auto"/>
                <w:left w:val="none" w:sz="0" w:space="0" w:color="auto"/>
                <w:bottom w:val="none" w:sz="0" w:space="0" w:color="auto"/>
                <w:right w:val="none" w:sz="0" w:space="0" w:color="auto"/>
              </w:divBdr>
              <w:divsChild>
                <w:div w:id="2939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49071">
      <w:bodyDiv w:val="1"/>
      <w:marLeft w:val="0"/>
      <w:marRight w:val="0"/>
      <w:marTop w:val="0"/>
      <w:marBottom w:val="0"/>
      <w:divBdr>
        <w:top w:val="none" w:sz="0" w:space="0" w:color="auto"/>
        <w:left w:val="none" w:sz="0" w:space="0" w:color="auto"/>
        <w:bottom w:val="none" w:sz="0" w:space="0" w:color="auto"/>
        <w:right w:val="none" w:sz="0" w:space="0" w:color="auto"/>
      </w:divBdr>
      <w:divsChild>
        <w:div w:id="110786189">
          <w:marLeft w:val="0"/>
          <w:marRight w:val="0"/>
          <w:marTop w:val="0"/>
          <w:marBottom w:val="0"/>
          <w:divBdr>
            <w:top w:val="none" w:sz="0" w:space="0" w:color="auto"/>
            <w:left w:val="none" w:sz="0" w:space="0" w:color="auto"/>
            <w:bottom w:val="none" w:sz="0" w:space="0" w:color="auto"/>
            <w:right w:val="none" w:sz="0" w:space="0" w:color="auto"/>
          </w:divBdr>
          <w:divsChild>
            <w:div w:id="1071464506">
              <w:marLeft w:val="0"/>
              <w:marRight w:val="0"/>
              <w:marTop w:val="0"/>
              <w:marBottom w:val="0"/>
              <w:divBdr>
                <w:top w:val="none" w:sz="0" w:space="0" w:color="auto"/>
                <w:left w:val="none" w:sz="0" w:space="0" w:color="auto"/>
                <w:bottom w:val="none" w:sz="0" w:space="0" w:color="auto"/>
                <w:right w:val="none" w:sz="0" w:space="0" w:color="auto"/>
              </w:divBdr>
              <w:divsChild>
                <w:div w:id="10251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060">
      <w:bodyDiv w:val="1"/>
      <w:marLeft w:val="0"/>
      <w:marRight w:val="0"/>
      <w:marTop w:val="0"/>
      <w:marBottom w:val="0"/>
      <w:divBdr>
        <w:top w:val="none" w:sz="0" w:space="0" w:color="auto"/>
        <w:left w:val="none" w:sz="0" w:space="0" w:color="auto"/>
        <w:bottom w:val="none" w:sz="0" w:space="0" w:color="auto"/>
        <w:right w:val="none" w:sz="0" w:space="0" w:color="auto"/>
      </w:divBdr>
      <w:divsChild>
        <w:div w:id="1897742365">
          <w:marLeft w:val="0"/>
          <w:marRight w:val="0"/>
          <w:marTop w:val="0"/>
          <w:marBottom w:val="0"/>
          <w:divBdr>
            <w:top w:val="none" w:sz="0" w:space="0" w:color="auto"/>
            <w:left w:val="none" w:sz="0" w:space="0" w:color="auto"/>
            <w:bottom w:val="none" w:sz="0" w:space="0" w:color="auto"/>
            <w:right w:val="none" w:sz="0" w:space="0" w:color="auto"/>
          </w:divBdr>
          <w:divsChild>
            <w:div w:id="651643245">
              <w:marLeft w:val="0"/>
              <w:marRight w:val="0"/>
              <w:marTop w:val="0"/>
              <w:marBottom w:val="0"/>
              <w:divBdr>
                <w:top w:val="none" w:sz="0" w:space="0" w:color="auto"/>
                <w:left w:val="none" w:sz="0" w:space="0" w:color="auto"/>
                <w:bottom w:val="none" w:sz="0" w:space="0" w:color="auto"/>
                <w:right w:val="none" w:sz="0" w:space="0" w:color="auto"/>
              </w:divBdr>
              <w:divsChild>
                <w:div w:id="19432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5012">
      <w:bodyDiv w:val="1"/>
      <w:marLeft w:val="0"/>
      <w:marRight w:val="0"/>
      <w:marTop w:val="0"/>
      <w:marBottom w:val="0"/>
      <w:divBdr>
        <w:top w:val="none" w:sz="0" w:space="0" w:color="auto"/>
        <w:left w:val="none" w:sz="0" w:space="0" w:color="auto"/>
        <w:bottom w:val="none" w:sz="0" w:space="0" w:color="auto"/>
        <w:right w:val="none" w:sz="0" w:space="0" w:color="auto"/>
      </w:divBdr>
      <w:divsChild>
        <w:div w:id="1768111940">
          <w:marLeft w:val="0"/>
          <w:marRight w:val="0"/>
          <w:marTop w:val="0"/>
          <w:marBottom w:val="0"/>
          <w:divBdr>
            <w:top w:val="none" w:sz="0" w:space="0" w:color="auto"/>
            <w:left w:val="none" w:sz="0" w:space="0" w:color="auto"/>
            <w:bottom w:val="none" w:sz="0" w:space="0" w:color="auto"/>
            <w:right w:val="none" w:sz="0" w:space="0" w:color="auto"/>
          </w:divBdr>
          <w:divsChild>
            <w:div w:id="1863932740">
              <w:marLeft w:val="0"/>
              <w:marRight w:val="0"/>
              <w:marTop w:val="0"/>
              <w:marBottom w:val="0"/>
              <w:divBdr>
                <w:top w:val="none" w:sz="0" w:space="0" w:color="auto"/>
                <w:left w:val="none" w:sz="0" w:space="0" w:color="auto"/>
                <w:bottom w:val="none" w:sz="0" w:space="0" w:color="auto"/>
                <w:right w:val="none" w:sz="0" w:space="0" w:color="auto"/>
              </w:divBdr>
              <w:divsChild>
                <w:div w:id="4698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6383">
      <w:bodyDiv w:val="1"/>
      <w:marLeft w:val="0"/>
      <w:marRight w:val="0"/>
      <w:marTop w:val="0"/>
      <w:marBottom w:val="0"/>
      <w:divBdr>
        <w:top w:val="none" w:sz="0" w:space="0" w:color="auto"/>
        <w:left w:val="none" w:sz="0" w:space="0" w:color="auto"/>
        <w:bottom w:val="none" w:sz="0" w:space="0" w:color="auto"/>
        <w:right w:val="none" w:sz="0" w:space="0" w:color="auto"/>
      </w:divBdr>
      <w:divsChild>
        <w:div w:id="2000302986">
          <w:marLeft w:val="0"/>
          <w:marRight w:val="0"/>
          <w:marTop w:val="0"/>
          <w:marBottom w:val="0"/>
          <w:divBdr>
            <w:top w:val="none" w:sz="0" w:space="0" w:color="auto"/>
            <w:left w:val="none" w:sz="0" w:space="0" w:color="auto"/>
            <w:bottom w:val="none" w:sz="0" w:space="0" w:color="auto"/>
            <w:right w:val="none" w:sz="0" w:space="0" w:color="auto"/>
          </w:divBdr>
          <w:divsChild>
            <w:div w:id="736900500">
              <w:marLeft w:val="0"/>
              <w:marRight w:val="0"/>
              <w:marTop w:val="0"/>
              <w:marBottom w:val="0"/>
              <w:divBdr>
                <w:top w:val="none" w:sz="0" w:space="0" w:color="auto"/>
                <w:left w:val="none" w:sz="0" w:space="0" w:color="auto"/>
                <w:bottom w:val="none" w:sz="0" w:space="0" w:color="auto"/>
                <w:right w:val="none" w:sz="0" w:space="0" w:color="auto"/>
              </w:divBdr>
              <w:divsChild>
                <w:div w:id="322973687">
                  <w:marLeft w:val="0"/>
                  <w:marRight w:val="0"/>
                  <w:marTop w:val="0"/>
                  <w:marBottom w:val="0"/>
                  <w:divBdr>
                    <w:top w:val="none" w:sz="0" w:space="0" w:color="auto"/>
                    <w:left w:val="none" w:sz="0" w:space="0" w:color="auto"/>
                    <w:bottom w:val="none" w:sz="0" w:space="0" w:color="auto"/>
                    <w:right w:val="none" w:sz="0" w:space="0" w:color="auto"/>
                  </w:divBdr>
                  <w:divsChild>
                    <w:div w:id="6366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52672">
      <w:bodyDiv w:val="1"/>
      <w:marLeft w:val="0"/>
      <w:marRight w:val="0"/>
      <w:marTop w:val="0"/>
      <w:marBottom w:val="0"/>
      <w:divBdr>
        <w:top w:val="none" w:sz="0" w:space="0" w:color="auto"/>
        <w:left w:val="none" w:sz="0" w:space="0" w:color="auto"/>
        <w:bottom w:val="none" w:sz="0" w:space="0" w:color="auto"/>
        <w:right w:val="none" w:sz="0" w:space="0" w:color="auto"/>
      </w:divBdr>
      <w:divsChild>
        <w:div w:id="2056153354">
          <w:marLeft w:val="0"/>
          <w:marRight w:val="0"/>
          <w:marTop w:val="0"/>
          <w:marBottom w:val="0"/>
          <w:divBdr>
            <w:top w:val="none" w:sz="0" w:space="0" w:color="auto"/>
            <w:left w:val="none" w:sz="0" w:space="0" w:color="auto"/>
            <w:bottom w:val="none" w:sz="0" w:space="0" w:color="auto"/>
            <w:right w:val="none" w:sz="0" w:space="0" w:color="auto"/>
          </w:divBdr>
          <w:divsChild>
            <w:div w:id="157044758">
              <w:marLeft w:val="0"/>
              <w:marRight w:val="0"/>
              <w:marTop w:val="0"/>
              <w:marBottom w:val="0"/>
              <w:divBdr>
                <w:top w:val="none" w:sz="0" w:space="0" w:color="auto"/>
                <w:left w:val="none" w:sz="0" w:space="0" w:color="auto"/>
                <w:bottom w:val="none" w:sz="0" w:space="0" w:color="auto"/>
                <w:right w:val="none" w:sz="0" w:space="0" w:color="auto"/>
              </w:divBdr>
              <w:divsChild>
                <w:div w:id="4677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3825">
      <w:bodyDiv w:val="1"/>
      <w:marLeft w:val="0"/>
      <w:marRight w:val="0"/>
      <w:marTop w:val="0"/>
      <w:marBottom w:val="0"/>
      <w:divBdr>
        <w:top w:val="none" w:sz="0" w:space="0" w:color="auto"/>
        <w:left w:val="none" w:sz="0" w:space="0" w:color="auto"/>
        <w:bottom w:val="none" w:sz="0" w:space="0" w:color="auto"/>
        <w:right w:val="none" w:sz="0" w:space="0" w:color="auto"/>
      </w:divBdr>
      <w:divsChild>
        <w:div w:id="168522331">
          <w:marLeft w:val="0"/>
          <w:marRight w:val="0"/>
          <w:marTop w:val="0"/>
          <w:marBottom w:val="0"/>
          <w:divBdr>
            <w:top w:val="none" w:sz="0" w:space="0" w:color="auto"/>
            <w:left w:val="none" w:sz="0" w:space="0" w:color="auto"/>
            <w:bottom w:val="none" w:sz="0" w:space="0" w:color="auto"/>
            <w:right w:val="none" w:sz="0" w:space="0" w:color="auto"/>
          </w:divBdr>
          <w:divsChild>
            <w:div w:id="521087633">
              <w:marLeft w:val="0"/>
              <w:marRight w:val="0"/>
              <w:marTop w:val="0"/>
              <w:marBottom w:val="0"/>
              <w:divBdr>
                <w:top w:val="none" w:sz="0" w:space="0" w:color="auto"/>
                <w:left w:val="none" w:sz="0" w:space="0" w:color="auto"/>
                <w:bottom w:val="none" w:sz="0" w:space="0" w:color="auto"/>
                <w:right w:val="none" w:sz="0" w:space="0" w:color="auto"/>
              </w:divBdr>
              <w:divsChild>
                <w:div w:id="13341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6159">
      <w:bodyDiv w:val="1"/>
      <w:marLeft w:val="0"/>
      <w:marRight w:val="0"/>
      <w:marTop w:val="0"/>
      <w:marBottom w:val="0"/>
      <w:divBdr>
        <w:top w:val="none" w:sz="0" w:space="0" w:color="auto"/>
        <w:left w:val="none" w:sz="0" w:space="0" w:color="auto"/>
        <w:bottom w:val="none" w:sz="0" w:space="0" w:color="auto"/>
        <w:right w:val="none" w:sz="0" w:space="0" w:color="auto"/>
      </w:divBdr>
      <w:divsChild>
        <w:div w:id="118425786">
          <w:marLeft w:val="0"/>
          <w:marRight w:val="0"/>
          <w:marTop w:val="0"/>
          <w:marBottom w:val="0"/>
          <w:divBdr>
            <w:top w:val="none" w:sz="0" w:space="0" w:color="auto"/>
            <w:left w:val="none" w:sz="0" w:space="0" w:color="auto"/>
            <w:bottom w:val="none" w:sz="0" w:space="0" w:color="auto"/>
            <w:right w:val="none" w:sz="0" w:space="0" w:color="auto"/>
          </w:divBdr>
          <w:divsChild>
            <w:div w:id="1308512098">
              <w:marLeft w:val="0"/>
              <w:marRight w:val="0"/>
              <w:marTop w:val="0"/>
              <w:marBottom w:val="0"/>
              <w:divBdr>
                <w:top w:val="none" w:sz="0" w:space="0" w:color="auto"/>
                <w:left w:val="none" w:sz="0" w:space="0" w:color="auto"/>
                <w:bottom w:val="none" w:sz="0" w:space="0" w:color="auto"/>
                <w:right w:val="none" w:sz="0" w:space="0" w:color="auto"/>
              </w:divBdr>
              <w:divsChild>
                <w:div w:id="65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5597">
      <w:bodyDiv w:val="1"/>
      <w:marLeft w:val="0"/>
      <w:marRight w:val="0"/>
      <w:marTop w:val="0"/>
      <w:marBottom w:val="0"/>
      <w:divBdr>
        <w:top w:val="none" w:sz="0" w:space="0" w:color="auto"/>
        <w:left w:val="none" w:sz="0" w:space="0" w:color="auto"/>
        <w:bottom w:val="none" w:sz="0" w:space="0" w:color="auto"/>
        <w:right w:val="none" w:sz="0" w:space="0" w:color="auto"/>
      </w:divBdr>
      <w:divsChild>
        <w:div w:id="932058249">
          <w:marLeft w:val="0"/>
          <w:marRight w:val="0"/>
          <w:marTop w:val="0"/>
          <w:marBottom w:val="0"/>
          <w:divBdr>
            <w:top w:val="none" w:sz="0" w:space="0" w:color="auto"/>
            <w:left w:val="none" w:sz="0" w:space="0" w:color="auto"/>
            <w:bottom w:val="none" w:sz="0" w:space="0" w:color="auto"/>
            <w:right w:val="none" w:sz="0" w:space="0" w:color="auto"/>
          </w:divBdr>
          <w:divsChild>
            <w:div w:id="2119639757">
              <w:marLeft w:val="0"/>
              <w:marRight w:val="0"/>
              <w:marTop w:val="0"/>
              <w:marBottom w:val="0"/>
              <w:divBdr>
                <w:top w:val="none" w:sz="0" w:space="0" w:color="auto"/>
                <w:left w:val="none" w:sz="0" w:space="0" w:color="auto"/>
                <w:bottom w:val="none" w:sz="0" w:space="0" w:color="auto"/>
                <w:right w:val="none" w:sz="0" w:space="0" w:color="auto"/>
              </w:divBdr>
              <w:divsChild>
                <w:div w:id="16924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8931">
      <w:bodyDiv w:val="1"/>
      <w:marLeft w:val="0"/>
      <w:marRight w:val="0"/>
      <w:marTop w:val="0"/>
      <w:marBottom w:val="0"/>
      <w:divBdr>
        <w:top w:val="none" w:sz="0" w:space="0" w:color="auto"/>
        <w:left w:val="none" w:sz="0" w:space="0" w:color="auto"/>
        <w:bottom w:val="none" w:sz="0" w:space="0" w:color="auto"/>
        <w:right w:val="none" w:sz="0" w:space="0" w:color="auto"/>
      </w:divBdr>
      <w:divsChild>
        <w:div w:id="1264994414">
          <w:marLeft w:val="0"/>
          <w:marRight w:val="0"/>
          <w:marTop w:val="0"/>
          <w:marBottom w:val="0"/>
          <w:divBdr>
            <w:top w:val="none" w:sz="0" w:space="0" w:color="auto"/>
            <w:left w:val="none" w:sz="0" w:space="0" w:color="auto"/>
            <w:bottom w:val="none" w:sz="0" w:space="0" w:color="auto"/>
            <w:right w:val="none" w:sz="0" w:space="0" w:color="auto"/>
          </w:divBdr>
          <w:divsChild>
            <w:div w:id="633949074">
              <w:marLeft w:val="0"/>
              <w:marRight w:val="0"/>
              <w:marTop w:val="0"/>
              <w:marBottom w:val="0"/>
              <w:divBdr>
                <w:top w:val="none" w:sz="0" w:space="0" w:color="auto"/>
                <w:left w:val="none" w:sz="0" w:space="0" w:color="auto"/>
                <w:bottom w:val="none" w:sz="0" w:space="0" w:color="auto"/>
                <w:right w:val="none" w:sz="0" w:space="0" w:color="auto"/>
              </w:divBdr>
              <w:divsChild>
                <w:div w:id="1644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7432">
      <w:bodyDiv w:val="1"/>
      <w:marLeft w:val="0"/>
      <w:marRight w:val="0"/>
      <w:marTop w:val="0"/>
      <w:marBottom w:val="0"/>
      <w:divBdr>
        <w:top w:val="none" w:sz="0" w:space="0" w:color="auto"/>
        <w:left w:val="none" w:sz="0" w:space="0" w:color="auto"/>
        <w:bottom w:val="none" w:sz="0" w:space="0" w:color="auto"/>
        <w:right w:val="none" w:sz="0" w:space="0" w:color="auto"/>
      </w:divBdr>
      <w:divsChild>
        <w:div w:id="446312954">
          <w:marLeft w:val="0"/>
          <w:marRight w:val="0"/>
          <w:marTop w:val="0"/>
          <w:marBottom w:val="0"/>
          <w:divBdr>
            <w:top w:val="none" w:sz="0" w:space="0" w:color="auto"/>
            <w:left w:val="none" w:sz="0" w:space="0" w:color="auto"/>
            <w:bottom w:val="none" w:sz="0" w:space="0" w:color="auto"/>
            <w:right w:val="none" w:sz="0" w:space="0" w:color="auto"/>
          </w:divBdr>
          <w:divsChild>
            <w:div w:id="2057224">
              <w:marLeft w:val="0"/>
              <w:marRight w:val="0"/>
              <w:marTop w:val="0"/>
              <w:marBottom w:val="0"/>
              <w:divBdr>
                <w:top w:val="none" w:sz="0" w:space="0" w:color="auto"/>
                <w:left w:val="none" w:sz="0" w:space="0" w:color="auto"/>
                <w:bottom w:val="none" w:sz="0" w:space="0" w:color="auto"/>
                <w:right w:val="none" w:sz="0" w:space="0" w:color="auto"/>
              </w:divBdr>
              <w:divsChild>
                <w:div w:id="1882550026">
                  <w:marLeft w:val="0"/>
                  <w:marRight w:val="0"/>
                  <w:marTop w:val="0"/>
                  <w:marBottom w:val="0"/>
                  <w:divBdr>
                    <w:top w:val="none" w:sz="0" w:space="0" w:color="auto"/>
                    <w:left w:val="none" w:sz="0" w:space="0" w:color="auto"/>
                    <w:bottom w:val="none" w:sz="0" w:space="0" w:color="auto"/>
                    <w:right w:val="none" w:sz="0" w:space="0" w:color="auto"/>
                  </w:divBdr>
                  <w:divsChild>
                    <w:div w:id="14406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145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14">
          <w:marLeft w:val="0"/>
          <w:marRight w:val="0"/>
          <w:marTop w:val="0"/>
          <w:marBottom w:val="0"/>
          <w:divBdr>
            <w:top w:val="none" w:sz="0" w:space="0" w:color="auto"/>
            <w:left w:val="none" w:sz="0" w:space="0" w:color="auto"/>
            <w:bottom w:val="none" w:sz="0" w:space="0" w:color="auto"/>
            <w:right w:val="none" w:sz="0" w:space="0" w:color="auto"/>
          </w:divBdr>
          <w:divsChild>
            <w:div w:id="1085686280">
              <w:marLeft w:val="0"/>
              <w:marRight w:val="0"/>
              <w:marTop w:val="0"/>
              <w:marBottom w:val="0"/>
              <w:divBdr>
                <w:top w:val="none" w:sz="0" w:space="0" w:color="auto"/>
                <w:left w:val="none" w:sz="0" w:space="0" w:color="auto"/>
                <w:bottom w:val="none" w:sz="0" w:space="0" w:color="auto"/>
                <w:right w:val="none" w:sz="0" w:space="0" w:color="auto"/>
              </w:divBdr>
              <w:divsChild>
                <w:div w:id="185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231">
      <w:bodyDiv w:val="1"/>
      <w:marLeft w:val="0"/>
      <w:marRight w:val="0"/>
      <w:marTop w:val="0"/>
      <w:marBottom w:val="0"/>
      <w:divBdr>
        <w:top w:val="none" w:sz="0" w:space="0" w:color="auto"/>
        <w:left w:val="none" w:sz="0" w:space="0" w:color="auto"/>
        <w:bottom w:val="none" w:sz="0" w:space="0" w:color="auto"/>
        <w:right w:val="none" w:sz="0" w:space="0" w:color="auto"/>
      </w:divBdr>
      <w:divsChild>
        <w:div w:id="1821729435">
          <w:marLeft w:val="0"/>
          <w:marRight w:val="0"/>
          <w:marTop w:val="0"/>
          <w:marBottom w:val="0"/>
          <w:divBdr>
            <w:top w:val="none" w:sz="0" w:space="0" w:color="auto"/>
            <w:left w:val="none" w:sz="0" w:space="0" w:color="auto"/>
            <w:bottom w:val="none" w:sz="0" w:space="0" w:color="auto"/>
            <w:right w:val="none" w:sz="0" w:space="0" w:color="auto"/>
          </w:divBdr>
          <w:divsChild>
            <w:div w:id="1512333011">
              <w:marLeft w:val="0"/>
              <w:marRight w:val="0"/>
              <w:marTop w:val="0"/>
              <w:marBottom w:val="0"/>
              <w:divBdr>
                <w:top w:val="none" w:sz="0" w:space="0" w:color="auto"/>
                <w:left w:val="none" w:sz="0" w:space="0" w:color="auto"/>
                <w:bottom w:val="none" w:sz="0" w:space="0" w:color="auto"/>
                <w:right w:val="none" w:sz="0" w:space="0" w:color="auto"/>
              </w:divBdr>
              <w:divsChild>
                <w:div w:id="1486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1099</Words>
  <Characters>4836</Characters>
  <Application>Microsoft Macintosh Word</Application>
  <DocSecurity>0</DocSecurity>
  <Lines>79</Lines>
  <Paragraphs>20</Paragraphs>
  <ScaleCrop>false</ScaleCrop>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5</cp:revision>
  <dcterms:created xsi:type="dcterms:W3CDTF">2017-02-03T19:05:00Z</dcterms:created>
  <dcterms:modified xsi:type="dcterms:W3CDTF">2017-02-03T19:21:00Z</dcterms:modified>
</cp:coreProperties>
</file>