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 xml:space="preserve">ORDINARY TIME </w:t>
      </w:r>
      <w:r w:rsidR="000D59BB">
        <w:rPr>
          <w:rFonts w:ascii="Arial" w:hAnsi="Arial"/>
          <w:b/>
          <w:sz w:val="20"/>
        </w:rPr>
        <w:t>26</w:t>
      </w:r>
      <w:r>
        <w:rPr>
          <w:rFonts w:ascii="Arial" w:hAnsi="Arial"/>
          <w:b/>
          <w:sz w:val="20"/>
        </w:rPr>
        <w:t xml:space="preserve">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A14931">
            <w:pPr>
              <w:rPr>
                <w:rFonts w:ascii="Arial" w:hAnsi="Arial"/>
                <w:sz w:val="20"/>
              </w:rPr>
            </w:pPr>
            <w:r>
              <w:rPr>
                <w:rFonts w:ascii="Arial" w:hAnsi="Arial"/>
                <w:sz w:val="20"/>
              </w:rPr>
              <w:t xml:space="preserve">Listening is a special skill that we have to learn. Listening to my own heart or the heart of the world, I will be tempted to eat, drink, and be merry. Listening to the prophets, Moses with the commandments, and most especially to Jesus requires the discipline of prayer and discernment. The rich man does not listen; he fails to hear the cry of the poor. The upshot of the readings is not just about our attention to the poor, </w:t>
            </w:r>
            <w:proofErr w:type="gramStart"/>
            <w:r>
              <w:rPr>
                <w:rFonts w:ascii="Arial" w:hAnsi="Arial"/>
                <w:sz w:val="20"/>
              </w:rPr>
              <w:t>but</w:t>
            </w:r>
            <w:proofErr w:type="gramEnd"/>
            <w:r>
              <w:rPr>
                <w:rFonts w:ascii="Arial" w:hAnsi="Arial"/>
                <w:sz w:val="20"/>
              </w:rPr>
              <w:t xml:space="preserve"> about our listening capacity. </w:t>
            </w:r>
          </w:p>
        </w:tc>
      </w:tr>
    </w:tbl>
    <w:p w:rsidR="00161404" w:rsidRPr="00161404" w:rsidRDefault="00161404">
      <w:pPr>
        <w:rPr>
          <w:rFonts w:ascii="Arial" w:hAnsi="Arial"/>
          <w:sz w:val="20"/>
        </w:rPr>
      </w:pPr>
    </w:p>
    <w:p w:rsidR="00C45F22" w:rsidRDefault="00161404" w:rsidP="00B464A2">
      <w:pPr>
        <w:rPr>
          <w:rFonts w:ascii="Arial" w:hAnsi="Arial"/>
          <w:b/>
          <w:sz w:val="20"/>
        </w:rPr>
      </w:pPr>
      <w:r>
        <w:rPr>
          <w:rFonts w:ascii="Arial" w:hAnsi="Arial"/>
          <w:b/>
          <w:sz w:val="20"/>
        </w:rPr>
        <w:t>FIRST READING</w:t>
      </w:r>
      <w:r w:rsidR="00B71632">
        <w:rPr>
          <w:rFonts w:ascii="Arial" w:hAnsi="Arial"/>
          <w:b/>
          <w:sz w:val="20"/>
        </w:rPr>
        <w:t xml:space="preserve">: </w:t>
      </w:r>
      <w:r w:rsidR="000D59BB">
        <w:rPr>
          <w:rFonts w:ascii="Arial" w:hAnsi="Arial"/>
          <w:b/>
          <w:sz w:val="20"/>
        </w:rPr>
        <w:t xml:space="preserve">Amos 6, 1a. 4-7 </w:t>
      </w:r>
    </w:p>
    <w:p w:rsidR="00C45F22" w:rsidRDefault="00C45F22" w:rsidP="00B464A2">
      <w:pPr>
        <w:rPr>
          <w:rFonts w:ascii="Arial" w:hAnsi="Arial"/>
          <w:b/>
          <w:sz w:val="20"/>
        </w:rPr>
      </w:pPr>
    </w:p>
    <w:p w:rsidR="00C45F22" w:rsidRPr="00C45F22" w:rsidRDefault="00C45F22" w:rsidP="00C45F22">
      <w:pPr>
        <w:rPr>
          <w:rFonts w:ascii="Arial" w:hAnsi="Arial"/>
          <w:sz w:val="20"/>
        </w:rPr>
      </w:pPr>
      <w:r w:rsidRPr="00C45F22">
        <w:rPr>
          <w:rFonts w:ascii="Arial" w:hAnsi="Arial"/>
          <w:sz w:val="20"/>
        </w:rPr>
        <w:t xml:space="preserve">While none of these verses are cited in the Catechism, </w:t>
      </w:r>
      <w:proofErr w:type="gramStart"/>
      <w:r w:rsidRPr="00C45F22">
        <w:rPr>
          <w:rFonts w:ascii="Arial" w:hAnsi="Arial"/>
          <w:sz w:val="20"/>
        </w:rPr>
        <w:t>they are chosen by the Church in light of the Gospel</w:t>
      </w:r>
      <w:proofErr w:type="gramEnd"/>
      <w:r w:rsidRPr="00C45F22">
        <w:rPr>
          <w:rFonts w:ascii="Arial" w:hAnsi="Arial"/>
          <w:sz w:val="20"/>
        </w:rPr>
        <w:t xml:space="preserve">. Matthew had passages like this in mind in Mt 6, 21: “Where your </w:t>
      </w:r>
      <w:r w:rsidRPr="00C45F22">
        <w:rPr>
          <w:rFonts w:ascii="Arial" w:hAnsi="Arial"/>
          <w:sz w:val="20"/>
        </w:rPr>
        <w:tab/>
        <w:t>treasure is there your heart will be.” The traditional language for this is “concupiscence of flesh” and is taken up in the CCC under the 10</w:t>
      </w:r>
      <w:r w:rsidRPr="00C45F22">
        <w:rPr>
          <w:rFonts w:ascii="Arial" w:hAnsi="Arial"/>
          <w:sz w:val="20"/>
          <w:vertAlign w:val="superscript"/>
        </w:rPr>
        <w:t>th</w:t>
      </w:r>
      <w:r w:rsidRPr="00C45F22">
        <w:rPr>
          <w:rFonts w:ascii="Arial" w:hAnsi="Arial"/>
          <w:sz w:val="20"/>
        </w:rPr>
        <w:t xml:space="preserve"> Commandment #2534 and following the sins of avarice, greed, envy are spelled out. Here also the CCC # 2541 and following speaks of the desires of the spirit, poverty of the heart, and our happiness in seeing God. The prophet strongly mocks the sumptuous life-style</w:t>
      </w:r>
      <w:r w:rsidR="005F421D">
        <w:rPr>
          <w:rFonts w:ascii="Arial" w:hAnsi="Arial"/>
          <w:sz w:val="20"/>
        </w:rPr>
        <w:t xml:space="preserve"> of Israel</w:t>
      </w:r>
      <w:r w:rsidRPr="00C45F22">
        <w:rPr>
          <w:rFonts w:ascii="Arial" w:hAnsi="Arial"/>
          <w:sz w:val="20"/>
        </w:rPr>
        <w:t xml:space="preserve">, announcing their destiny in exile. </w:t>
      </w:r>
      <w:r w:rsidR="005F421D">
        <w:rPr>
          <w:rFonts w:ascii="Arial" w:hAnsi="Arial"/>
          <w:sz w:val="20"/>
        </w:rPr>
        <w:t xml:space="preserve">After naming their faults, the </w:t>
      </w:r>
      <w:proofErr w:type="gramStart"/>
      <w:r w:rsidR="005F421D">
        <w:rPr>
          <w:rFonts w:ascii="Arial" w:hAnsi="Arial"/>
          <w:sz w:val="20"/>
        </w:rPr>
        <w:t>prophets gets</w:t>
      </w:r>
      <w:proofErr w:type="gramEnd"/>
      <w:r w:rsidR="005F421D">
        <w:rPr>
          <w:rFonts w:ascii="Arial" w:hAnsi="Arial"/>
          <w:sz w:val="20"/>
        </w:rPr>
        <w:t xml:space="preserve"> to the problem behind the faults:  that they’re not even aware of it and made sick by it. Doom is swift and certain. </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5F421D" w:rsidRDefault="005F421D" w:rsidP="005F421D">
            <w:pPr>
              <w:rPr>
                <w:rFonts w:ascii="Arial" w:hAnsi="Arial"/>
                <w:sz w:val="20"/>
              </w:rPr>
            </w:pPr>
            <w:r w:rsidRPr="005F421D">
              <w:rPr>
                <w:rFonts w:ascii="Arial" w:hAnsi="Arial"/>
                <w:sz w:val="20"/>
              </w:rPr>
              <w:t xml:space="preserve">Can you name the seven deadly sins?  </w:t>
            </w:r>
          </w:p>
          <w:p w:rsidR="005F421D" w:rsidRDefault="005F421D" w:rsidP="005F421D">
            <w:pPr>
              <w:rPr>
                <w:rFonts w:ascii="Arial" w:hAnsi="Arial"/>
                <w:sz w:val="20"/>
              </w:rPr>
            </w:pPr>
          </w:p>
          <w:p w:rsidR="005F421D" w:rsidRDefault="005F421D" w:rsidP="005F421D">
            <w:pPr>
              <w:rPr>
                <w:rFonts w:ascii="Arial" w:hAnsi="Arial"/>
                <w:sz w:val="20"/>
              </w:rPr>
            </w:pPr>
          </w:p>
          <w:p w:rsidR="005F421D" w:rsidRDefault="005F421D" w:rsidP="005F421D">
            <w:pPr>
              <w:rPr>
                <w:rFonts w:ascii="Arial" w:hAnsi="Arial"/>
                <w:sz w:val="20"/>
              </w:rPr>
            </w:pPr>
          </w:p>
          <w:p w:rsidR="005F421D" w:rsidRDefault="005F421D" w:rsidP="005F421D">
            <w:pPr>
              <w:rPr>
                <w:rFonts w:ascii="Arial" w:hAnsi="Arial"/>
                <w:sz w:val="20"/>
              </w:rPr>
            </w:pPr>
            <w:r w:rsidRPr="005F421D">
              <w:rPr>
                <w:rFonts w:ascii="Arial" w:hAnsi="Arial"/>
                <w:sz w:val="20"/>
              </w:rPr>
              <w:t>Can you name the nine fruits of the Holy Spirit?</w:t>
            </w:r>
          </w:p>
          <w:p w:rsidR="005F421D" w:rsidRDefault="005F421D" w:rsidP="005F421D">
            <w:pPr>
              <w:rPr>
                <w:rFonts w:ascii="Arial" w:hAnsi="Arial"/>
                <w:sz w:val="20"/>
              </w:rPr>
            </w:pPr>
          </w:p>
          <w:p w:rsidR="005F421D" w:rsidRPr="005F421D" w:rsidRDefault="005F421D" w:rsidP="005F421D">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5F421D" w:rsidRDefault="005F421D" w:rsidP="005F421D">
            <w:pPr>
              <w:rPr>
                <w:rFonts w:ascii="Arial" w:hAnsi="Arial"/>
                <w:sz w:val="20"/>
              </w:rPr>
            </w:pPr>
            <w:r w:rsidRPr="005F421D">
              <w:rPr>
                <w:rFonts w:ascii="Arial" w:hAnsi="Arial"/>
                <w:sz w:val="20"/>
              </w:rPr>
              <w:t xml:space="preserve">What is sumptuous about your life-style?  </w:t>
            </w:r>
          </w:p>
          <w:p w:rsidR="005F421D" w:rsidRDefault="005F421D" w:rsidP="005F421D">
            <w:pPr>
              <w:rPr>
                <w:rFonts w:ascii="Arial" w:hAnsi="Arial"/>
                <w:sz w:val="20"/>
              </w:rPr>
            </w:pPr>
          </w:p>
          <w:p w:rsidR="005F421D" w:rsidRDefault="005F421D" w:rsidP="005F421D">
            <w:pPr>
              <w:rPr>
                <w:rFonts w:ascii="Arial" w:hAnsi="Arial"/>
                <w:sz w:val="20"/>
              </w:rPr>
            </w:pPr>
          </w:p>
          <w:p w:rsidR="005F421D" w:rsidRPr="005F421D" w:rsidRDefault="005F421D" w:rsidP="005F421D">
            <w:pPr>
              <w:rPr>
                <w:rFonts w:ascii="Arial" w:hAnsi="Arial"/>
                <w:sz w:val="20"/>
              </w:rPr>
            </w:pPr>
            <w:r w:rsidRPr="005F421D">
              <w:rPr>
                <w:rFonts w:ascii="Arial" w:hAnsi="Arial"/>
                <w:sz w:val="20"/>
              </w:rPr>
              <w:t>How are you poor in some quality or aspect of your life?</w:t>
            </w:r>
          </w:p>
          <w:p w:rsidR="005F421D" w:rsidRDefault="005F421D" w:rsidP="005F421D">
            <w:pPr>
              <w:rPr>
                <w:rFonts w:ascii="Arial" w:hAnsi="Arial"/>
                <w:sz w:val="20"/>
              </w:rPr>
            </w:pPr>
          </w:p>
          <w:p w:rsidR="005F421D" w:rsidRDefault="005F421D" w:rsidP="005F421D">
            <w:pPr>
              <w:rPr>
                <w:rFonts w:ascii="Arial" w:hAnsi="Arial"/>
                <w:sz w:val="20"/>
              </w:rPr>
            </w:pPr>
          </w:p>
          <w:p w:rsidR="00161404" w:rsidRPr="00161404" w:rsidRDefault="00161404" w:rsidP="005F421D">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5F421D" w:rsidRPr="005F421D" w:rsidRDefault="005F421D" w:rsidP="005F421D">
            <w:pPr>
              <w:rPr>
                <w:rFonts w:ascii="Arial" w:hAnsi="Arial"/>
                <w:sz w:val="20"/>
              </w:rPr>
            </w:pPr>
            <w:r w:rsidRPr="005F421D">
              <w:rPr>
                <w:rFonts w:ascii="Arial" w:hAnsi="Arial"/>
                <w:sz w:val="20"/>
              </w:rPr>
              <w:t xml:space="preserve">Create your own list of the social injustices of our culture and times we live in. </w:t>
            </w:r>
          </w:p>
          <w:p w:rsidR="005F421D" w:rsidRDefault="005F421D" w:rsidP="005F421D">
            <w:pPr>
              <w:rPr>
                <w:rFonts w:ascii="Arial" w:hAnsi="Arial"/>
                <w:sz w:val="20"/>
              </w:rPr>
            </w:pPr>
          </w:p>
          <w:p w:rsidR="005F421D" w:rsidRDefault="005F421D" w:rsidP="005F421D">
            <w:pPr>
              <w:rPr>
                <w:rFonts w:ascii="Arial" w:hAnsi="Arial"/>
                <w:sz w:val="20"/>
              </w:rPr>
            </w:pPr>
          </w:p>
          <w:p w:rsidR="005F421D" w:rsidRDefault="005F421D" w:rsidP="005F421D">
            <w:pPr>
              <w:rPr>
                <w:rFonts w:ascii="Arial" w:hAnsi="Arial"/>
                <w:sz w:val="20"/>
              </w:rPr>
            </w:pPr>
          </w:p>
          <w:p w:rsidR="005F421D" w:rsidRPr="005F421D" w:rsidRDefault="005F421D" w:rsidP="005F421D">
            <w:pPr>
              <w:rPr>
                <w:rFonts w:ascii="Arial" w:hAnsi="Arial"/>
                <w:sz w:val="20"/>
              </w:rPr>
            </w:pPr>
            <w:r w:rsidRPr="005F421D">
              <w:rPr>
                <w:rFonts w:ascii="Arial" w:hAnsi="Arial"/>
                <w:sz w:val="20"/>
              </w:rPr>
              <w:t xml:space="preserve">How do you respond to our responsibilities to the poor? </w:t>
            </w:r>
          </w:p>
          <w:p w:rsidR="005F421D" w:rsidRDefault="005F421D" w:rsidP="00D72731">
            <w:pPr>
              <w:rPr>
                <w:rFonts w:ascii="Arial" w:hAnsi="Arial"/>
                <w:sz w:val="20"/>
              </w:rPr>
            </w:pPr>
          </w:p>
          <w:p w:rsidR="005F421D" w:rsidRDefault="005F421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5F421D" w:rsidRDefault="005F421D">
            <w:pPr>
              <w:rPr>
                <w:rFonts w:ascii="Arial" w:hAnsi="Arial"/>
                <w:sz w:val="20"/>
              </w:rPr>
            </w:pPr>
            <w:r>
              <w:rPr>
                <w:rFonts w:ascii="Arial" w:hAnsi="Arial"/>
                <w:sz w:val="20"/>
              </w:rPr>
              <w:t>What are the qualities of authentic worship from a prophetic standpoint?</w:t>
            </w:r>
          </w:p>
          <w:p w:rsidR="00A14931" w:rsidRDefault="00A14931">
            <w:pPr>
              <w:rPr>
                <w:rFonts w:ascii="Arial" w:hAnsi="Arial"/>
                <w:sz w:val="20"/>
              </w:rPr>
            </w:pPr>
          </w:p>
          <w:p w:rsidR="00A14931" w:rsidRDefault="00A14931">
            <w:pPr>
              <w:rPr>
                <w:rFonts w:ascii="Arial" w:hAnsi="Arial"/>
                <w:sz w:val="20"/>
              </w:rPr>
            </w:pPr>
          </w:p>
          <w:p w:rsidR="00A14931" w:rsidRDefault="00A14931">
            <w:pPr>
              <w:rPr>
                <w:rFonts w:ascii="Arial" w:hAnsi="Arial"/>
                <w:sz w:val="20"/>
              </w:rPr>
            </w:pPr>
          </w:p>
          <w:p w:rsidR="005F421D" w:rsidRDefault="005F421D">
            <w:pPr>
              <w:rPr>
                <w:rFonts w:ascii="Arial" w:hAnsi="Arial"/>
                <w:sz w:val="20"/>
              </w:rPr>
            </w:pPr>
          </w:p>
          <w:p w:rsidR="005F421D" w:rsidRDefault="005F421D">
            <w:pPr>
              <w:rPr>
                <w:rFonts w:ascii="Arial" w:hAnsi="Arial"/>
                <w:sz w:val="20"/>
              </w:rPr>
            </w:pPr>
            <w:r>
              <w:rPr>
                <w:rFonts w:ascii="Arial" w:hAnsi="Arial"/>
                <w:sz w:val="20"/>
              </w:rPr>
              <w:t>Share your thoughts on traditional and contemporary ecclesial music.</w:t>
            </w:r>
          </w:p>
          <w:p w:rsidR="005F421D" w:rsidRDefault="005F421D">
            <w:pPr>
              <w:rPr>
                <w:rFonts w:ascii="Arial" w:hAnsi="Arial"/>
                <w:sz w:val="20"/>
              </w:rPr>
            </w:pPr>
          </w:p>
          <w:p w:rsidR="005F421D" w:rsidRDefault="005F421D">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C45F22"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0D59BB">
        <w:rPr>
          <w:rFonts w:ascii="Arial" w:hAnsi="Arial"/>
          <w:b/>
          <w:sz w:val="20"/>
        </w:rPr>
        <w:t>Psalm 146, 7. 8-9. 9-10</w:t>
      </w:r>
    </w:p>
    <w:p w:rsidR="00C45F22" w:rsidRDefault="00C45F22" w:rsidP="00B464A2">
      <w:pPr>
        <w:rPr>
          <w:rFonts w:ascii="Arial" w:hAnsi="Arial"/>
          <w:b/>
          <w:sz w:val="20"/>
        </w:rPr>
      </w:pPr>
    </w:p>
    <w:p w:rsidR="00C45F22" w:rsidRPr="00C45F22" w:rsidRDefault="00C45F22" w:rsidP="00C45F22">
      <w:pPr>
        <w:rPr>
          <w:rFonts w:ascii="Arial" w:hAnsi="Arial"/>
          <w:sz w:val="20"/>
        </w:rPr>
      </w:pPr>
      <w:r w:rsidRPr="00C45F22">
        <w:rPr>
          <w:rFonts w:ascii="Arial" w:hAnsi="Arial"/>
          <w:sz w:val="20"/>
        </w:rPr>
        <w:t>These verses are not directly used by the Catechism, but clearly confirm what the prophet is saying and are offered by the Church to support the teaching of Jesus in the Gospel.</w:t>
      </w:r>
      <w:r w:rsidR="00A14931">
        <w:rPr>
          <w:rFonts w:ascii="Arial" w:hAnsi="Arial"/>
          <w:sz w:val="20"/>
        </w:rPr>
        <w:t xml:space="preserve"> The psalm is practically a review of the corporal works of mercy. Because mercy is God’s work, we collaborate with God in the same works of mercy in order to justify our faithfulness. The frame of this psalm at the beginning and the end is in the context of worship and praise of God who is merciful. </w:t>
      </w: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A14931" w:rsidRDefault="00A14931">
            <w:pPr>
              <w:rPr>
                <w:rFonts w:ascii="Arial" w:hAnsi="Arial"/>
                <w:sz w:val="20"/>
              </w:rPr>
            </w:pPr>
            <w:r>
              <w:rPr>
                <w:rFonts w:ascii="Arial" w:hAnsi="Arial"/>
                <w:sz w:val="20"/>
              </w:rPr>
              <w:t>Name the corporal works of mercy.</w:t>
            </w:r>
          </w:p>
          <w:p w:rsidR="00A14931" w:rsidRDefault="00A14931">
            <w:pPr>
              <w:rPr>
                <w:rFonts w:ascii="Arial" w:hAnsi="Arial"/>
                <w:sz w:val="20"/>
              </w:rPr>
            </w:pPr>
          </w:p>
          <w:p w:rsidR="00FE0C35" w:rsidRDefault="00FE0C35">
            <w:pPr>
              <w:rPr>
                <w:rFonts w:ascii="Arial" w:hAnsi="Arial"/>
                <w:sz w:val="20"/>
              </w:rPr>
            </w:pPr>
          </w:p>
          <w:p w:rsidR="00A14931" w:rsidRDefault="00A14931">
            <w:pPr>
              <w:rPr>
                <w:rFonts w:ascii="Arial" w:hAnsi="Arial"/>
                <w:sz w:val="20"/>
              </w:rPr>
            </w:pPr>
          </w:p>
          <w:p w:rsidR="00B41AE3" w:rsidRDefault="00B41AE3">
            <w:pPr>
              <w:rPr>
                <w:rFonts w:ascii="Arial" w:hAnsi="Arial"/>
                <w:sz w:val="20"/>
              </w:rPr>
            </w:pPr>
            <w:r>
              <w:rPr>
                <w:rFonts w:ascii="Arial" w:hAnsi="Arial"/>
                <w:sz w:val="20"/>
              </w:rPr>
              <w:t>God is eternal. Humans come into existence and pass out of existence. So why do humans exist according to God’s plan?</w:t>
            </w:r>
          </w:p>
          <w:p w:rsidR="00B41AE3" w:rsidRDefault="00B41AE3">
            <w:pPr>
              <w:rPr>
                <w:rFonts w:ascii="Arial" w:hAnsi="Arial"/>
                <w:sz w:val="20"/>
              </w:rPr>
            </w:pPr>
          </w:p>
          <w:p w:rsidR="00B41AE3" w:rsidRDefault="00B41AE3">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A14931" w:rsidRDefault="00A14931" w:rsidP="00D72731">
            <w:pPr>
              <w:rPr>
                <w:rFonts w:ascii="Arial" w:hAnsi="Arial"/>
                <w:sz w:val="20"/>
              </w:rPr>
            </w:pPr>
            <w:r>
              <w:rPr>
                <w:rFonts w:ascii="Arial" w:hAnsi="Arial"/>
                <w:sz w:val="20"/>
              </w:rPr>
              <w:t>When and where do you experience the mercy of God in your life?</w:t>
            </w:r>
          </w:p>
          <w:p w:rsidR="00A14931" w:rsidRDefault="00A14931" w:rsidP="00D72731">
            <w:pPr>
              <w:rPr>
                <w:rFonts w:ascii="Arial" w:hAnsi="Arial"/>
                <w:sz w:val="20"/>
              </w:rPr>
            </w:pPr>
          </w:p>
          <w:p w:rsidR="00A14931" w:rsidRDefault="00A14931" w:rsidP="00D72731">
            <w:pPr>
              <w:rPr>
                <w:rFonts w:ascii="Arial" w:hAnsi="Arial"/>
                <w:sz w:val="20"/>
              </w:rPr>
            </w:pPr>
          </w:p>
          <w:p w:rsidR="00FE0C35" w:rsidRDefault="00FE0C35" w:rsidP="00D72731">
            <w:pPr>
              <w:rPr>
                <w:rFonts w:ascii="Arial" w:hAnsi="Arial"/>
                <w:sz w:val="20"/>
              </w:rPr>
            </w:pPr>
            <w:r>
              <w:rPr>
                <w:rFonts w:ascii="Arial" w:hAnsi="Arial"/>
                <w:sz w:val="20"/>
              </w:rPr>
              <w:t>Which corporal work of mercy is most challenging for you to do and why?</w:t>
            </w:r>
          </w:p>
          <w:p w:rsidR="00FE0C35" w:rsidRDefault="00FE0C35" w:rsidP="00D72731">
            <w:pPr>
              <w:rPr>
                <w:rFonts w:ascii="Arial" w:hAnsi="Arial"/>
                <w:sz w:val="20"/>
              </w:rPr>
            </w:pPr>
          </w:p>
          <w:p w:rsidR="00FE0C35" w:rsidRDefault="00FE0C35" w:rsidP="00D72731">
            <w:pPr>
              <w:rPr>
                <w:rFonts w:ascii="Arial" w:hAnsi="Arial"/>
                <w:sz w:val="20"/>
              </w:rPr>
            </w:pPr>
          </w:p>
          <w:p w:rsidR="00FE0C35" w:rsidRDefault="00FE0C35" w:rsidP="00D72731">
            <w:pPr>
              <w:rPr>
                <w:rFonts w:ascii="Arial" w:hAnsi="Arial"/>
                <w:sz w:val="20"/>
              </w:rPr>
            </w:pPr>
          </w:p>
          <w:p w:rsidR="00FE0C35" w:rsidRDefault="00FE0C35" w:rsidP="00D72731">
            <w:pPr>
              <w:rPr>
                <w:rFonts w:ascii="Arial" w:hAnsi="Arial"/>
                <w:sz w:val="20"/>
              </w:rPr>
            </w:pPr>
          </w:p>
          <w:p w:rsidR="00FE0C35" w:rsidRDefault="00FE0C35"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BD70A9" w:rsidRDefault="00BD70A9">
            <w:pPr>
              <w:rPr>
                <w:rFonts w:ascii="Arial" w:hAnsi="Arial"/>
                <w:sz w:val="20"/>
              </w:rPr>
            </w:pPr>
            <w:r>
              <w:rPr>
                <w:rFonts w:ascii="Arial" w:hAnsi="Arial"/>
                <w:sz w:val="20"/>
              </w:rPr>
              <w:t>Share your thoughts on the connection between the works of mercy and evangelizing?</w:t>
            </w:r>
          </w:p>
          <w:p w:rsidR="00BD70A9" w:rsidRDefault="00BD70A9">
            <w:pPr>
              <w:rPr>
                <w:rFonts w:ascii="Arial" w:hAnsi="Arial"/>
                <w:sz w:val="20"/>
              </w:rPr>
            </w:pPr>
          </w:p>
          <w:p w:rsidR="00BD70A9" w:rsidRDefault="00BD70A9">
            <w:pPr>
              <w:rPr>
                <w:rFonts w:ascii="Arial" w:hAnsi="Arial"/>
                <w:sz w:val="20"/>
              </w:rPr>
            </w:pPr>
          </w:p>
          <w:p w:rsidR="00BD70A9" w:rsidRDefault="00BD70A9">
            <w:pPr>
              <w:rPr>
                <w:rFonts w:ascii="Arial" w:hAnsi="Arial"/>
                <w:sz w:val="20"/>
              </w:rPr>
            </w:pPr>
          </w:p>
          <w:p w:rsidR="00BD70A9" w:rsidRDefault="00BD70A9">
            <w:pPr>
              <w:rPr>
                <w:rFonts w:ascii="Arial" w:hAnsi="Arial"/>
                <w:sz w:val="20"/>
              </w:rPr>
            </w:pPr>
          </w:p>
          <w:p w:rsidR="00DE1A0A" w:rsidRDefault="00BD70A9">
            <w:pPr>
              <w:rPr>
                <w:rFonts w:ascii="Arial" w:hAnsi="Arial"/>
                <w:sz w:val="20"/>
              </w:rPr>
            </w:pPr>
            <w:r>
              <w:rPr>
                <w:rFonts w:ascii="Arial" w:hAnsi="Arial"/>
                <w:sz w:val="20"/>
              </w:rPr>
              <w:t xml:space="preserve">With whom do you share your service ministry, volunteering, and the </w:t>
            </w: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A14931" w:rsidRDefault="00A14931">
            <w:pPr>
              <w:rPr>
                <w:rFonts w:ascii="Arial" w:hAnsi="Arial"/>
                <w:sz w:val="20"/>
              </w:rPr>
            </w:pPr>
            <w:r>
              <w:rPr>
                <w:rFonts w:ascii="Arial" w:hAnsi="Arial"/>
                <w:sz w:val="20"/>
              </w:rPr>
              <w:t xml:space="preserve">Why does the Bible connect mercy and praise?  </w:t>
            </w:r>
          </w:p>
          <w:p w:rsidR="00A14931" w:rsidRDefault="00A14931">
            <w:pPr>
              <w:rPr>
                <w:rFonts w:ascii="Arial" w:hAnsi="Arial"/>
                <w:sz w:val="20"/>
              </w:rPr>
            </w:pPr>
          </w:p>
          <w:p w:rsidR="00FE0C35" w:rsidRDefault="00FE0C35">
            <w:pPr>
              <w:rPr>
                <w:rFonts w:ascii="Arial" w:hAnsi="Arial"/>
                <w:sz w:val="20"/>
              </w:rPr>
            </w:pPr>
          </w:p>
          <w:p w:rsidR="00B9545B" w:rsidRDefault="00B9545B">
            <w:pPr>
              <w:rPr>
                <w:rFonts w:ascii="Arial" w:hAnsi="Arial"/>
                <w:sz w:val="20"/>
              </w:rPr>
            </w:pPr>
          </w:p>
          <w:p w:rsidR="0006745B" w:rsidRDefault="0006745B">
            <w:pPr>
              <w:rPr>
                <w:rFonts w:ascii="Arial" w:hAnsi="Arial"/>
                <w:sz w:val="20"/>
              </w:rPr>
            </w:pPr>
            <w:r>
              <w:rPr>
                <w:rFonts w:ascii="Arial" w:hAnsi="Arial"/>
                <w:sz w:val="20"/>
              </w:rPr>
              <w:t xml:space="preserve">What does the word “Hallelujah!” </w:t>
            </w:r>
            <w:proofErr w:type="gramStart"/>
            <w:r>
              <w:rPr>
                <w:rFonts w:ascii="Arial" w:hAnsi="Arial"/>
                <w:sz w:val="20"/>
              </w:rPr>
              <w:t>mean</w:t>
            </w:r>
            <w:proofErr w:type="gramEnd"/>
            <w:r>
              <w:rPr>
                <w:rFonts w:ascii="Arial" w:hAnsi="Arial"/>
                <w:sz w:val="20"/>
              </w:rPr>
              <w:t>? What language?</w:t>
            </w:r>
          </w:p>
          <w:p w:rsidR="0006745B" w:rsidRDefault="0006745B">
            <w:pPr>
              <w:rPr>
                <w:rFonts w:ascii="Arial" w:hAnsi="Arial"/>
                <w:sz w:val="20"/>
              </w:rPr>
            </w:pPr>
          </w:p>
          <w:p w:rsidR="0006745B" w:rsidRDefault="0006745B">
            <w:pPr>
              <w:rPr>
                <w:rFonts w:ascii="Arial" w:hAnsi="Arial"/>
                <w:sz w:val="20"/>
              </w:rPr>
            </w:pPr>
          </w:p>
          <w:p w:rsidR="0006745B" w:rsidRDefault="00067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DE1A0A" w:rsidRDefault="00DE1A0A" w:rsidP="00B464A2">
      <w:pPr>
        <w:rPr>
          <w:rFonts w:ascii="Arial" w:hAnsi="Arial"/>
          <w:b/>
          <w:sz w:val="20"/>
        </w:rPr>
      </w:pPr>
    </w:p>
    <w:p w:rsidR="00D11AE9" w:rsidRDefault="00D11AE9" w:rsidP="00B464A2">
      <w:pPr>
        <w:rPr>
          <w:rFonts w:ascii="Arial" w:hAnsi="Arial"/>
          <w:b/>
          <w:sz w:val="20"/>
        </w:rPr>
      </w:pPr>
    </w:p>
    <w:p w:rsidR="00D11AE9" w:rsidRDefault="00D11AE9" w:rsidP="00B464A2">
      <w:pPr>
        <w:rPr>
          <w:rFonts w:ascii="Arial" w:hAnsi="Arial"/>
          <w:b/>
          <w:sz w:val="20"/>
        </w:rPr>
      </w:pPr>
    </w:p>
    <w:p w:rsidR="00D11AE9" w:rsidRDefault="00D11AE9" w:rsidP="00B464A2">
      <w:pPr>
        <w:rPr>
          <w:rFonts w:ascii="Arial" w:hAnsi="Arial"/>
          <w:b/>
          <w:sz w:val="20"/>
        </w:rPr>
      </w:pPr>
    </w:p>
    <w:p w:rsidR="00D11AE9" w:rsidRDefault="00D11AE9" w:rsidP="00B464A2">
      <w:pPr>
        <w:rPr>
          <w:rFonts w:ascii="Arial" w:hAnsi="Arial"/>
          <w:b/>
          <w:sz w:val="20"/>
        </w:rPr>
      </w:pPr>
    </w:p>
    <w:p w:rsidR="00D11AE9" w:rsidRDefault="00D11AE9" w:rsidP="00B464A2">
      <w:pPr>
        <w:rPr>
          <w:rFonts w:ascii="Arial" w:hAnsi="Arial"/>
          <w:b/>
          <w:sz w:val="20"/>
        </w:rPr>
      </w:pPr>
    </w:p>
    <w:p w:rsidR="00D11AE9" w:rsidRDefault="00D11AE9" w:rsidP="00B464A2">
      <w:pPr>
        <w:rPr>
          <w:rFonts w:ascii="Arial" w:hAnsi="Arial"/>
          <w:b/>
          <w:sz w:val="20"/>
        </w:rPr>
      </w:pPr>
    </w:p>
    <w:p w:rsidR="00D11AE9" w:rsidRDefault="00D11AE9" w:rsidP="00B464A2">
      <w:pPr>
        <w:rPr>
          <w:rFonts w:ascii="Arial" w:hAnsi="Arial"/>
          <w:b/>
          <w:sz w:val="20"/>
        </w:rPr>
      </w:pPr>
    </w:p>
    <w:p w:rsidR="00D11AE9" w:rsidRDefault="00D11AE9" w:rsidP="00B464A2">
      <w:pPr>
        <w:rPr>
          <w:rFonts w:ascii="Arial" w:hAnsi="Arial"/>
          <w:b/>
          <w:sz w:val="20"/>
        </w:rPr>
      </w:pPr>
    </w:p>
    <w:p w:rsidR="00D11AE9" w:rsidRDefault="00D11AE9" w:rsidP="00B464A2">
      <w:pPr>
        <w:rPr>
          <w:rFonts w:ascii="Arial" w:hAnsi="Arial"/>
          <w:b/>
          <w:sz w:val="20"/>
        </w:rPr>
      </w:pPr>
    </w:p>
    <w:p w:rsidR="004A226B"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0D59BB">
        <w:rPr>
          <w:rFonts w:ascii="Arial" w:hAnsi="Arial"/>
          <w:b/>
          <w:sz w:val="20"/>
        </w:rPr>
        <w:t>I Timothy 6, 11-16</w:t>
      </w:r>
    </w:p>
    <w:p w:rsidR="004A226B" w:rsidRDefault="004A226B" w:rsidP="00B464A2">
      <w:pPr>
        <w:rPr>
          <w:rFonts w:ascii="Arial" w:hAnsi="Arial"/>
          <w:b/>
          <w:sz w:val="20"/>
        </w:rPr>
      </w:pPr>
    </w:p>
    <w:p w:rsidR="00C45F22" w:rsidRPr="004A226B" w:rsidRDefault="004A226B" w:rsidP="00B464A2">
      <w:pPr>
        <w:rPr>
          <w:rFonts w:ascii="Arial" w:hAnsi="Arial"/>
          <w:sz w:val="20"/>
        </w:rPr>
      </w:pPr>
      <w:r>
        <w:rPr>
          <w:rFonts w:ascii="Arial" w:hAnsi="Arial"/>
          <w:sz w:val="20"/>
        </w:rPr>
        <w:t xml:space="preserve">The two letters to Timothy concern themselves with the problem of false teachers of “knowledge”, with Church social structure, with ethical discipleship, ministerial qualifications, and personal encouragement to being faithful. Here at the end of the letter, the author tells the recipient to pursue the fruits of the Spirit, compete well, and remain faithful. The idea of “compete well” in the faith sounds like a strange concept to our cultural ears. The word is not so much a competition but more the notion behind our word “protagonist”, the main character in a drama. An “agonist” is someone who has the power to act, so that </w:t>
      </w:r>
      <w:r w:rsidR="00D11AE9">
        <w:rPr>
          <w:rFonts w:ascii="Arial" w:hAnsi="Arial"/>
          <w:sz w:val="20"/>
        </w:rPr>
        <w:t xml:space="preserve">this competing is more about </w:t>
      </w:r>
      <w:proofErr w:type="gramStart"/>
      <w:r w:rsidR="00D11AE9">
        <w:rPr>
          <w:rFonts w:ascii="Arial" w:hAnsi="Arial"/>
          <w:sz w:val="20"/>
        </w:rPr>
        <w:t>raising</w:t>
      </w:r>
      <w:proofErr w:type="gramEnd"/>
      <w:r w:rsidR="00D11AE9">
        <w:rPr>
          <w:rFonts w:ascii="Arial" w:hAnsi="Arial"/>
          <w:sz w:val="20"/>
        </w:rPr>
        <w:t xml:space="preserve"> and sustaining the power within one’s self to act on the faith received. We are characters in a sense in a cosmic drama of great powers. The passage concludes with a doxology praising Christ as in Colossians and Philippians.</w:t>
      </w:r>
    </w:p>
    <w:p w:rsidR="00C45F22" w:rsidRDefault="00C45F22" w:rsidP="00B464A2">
      <w:pPr>
        <w:rPr>
          <w:rFonts w:ascii="Arial" w:hAnsi="Arial"/>
          <w:b/>
          <w:sz w:val="20"/>
        </w:rPr>
      </w:pPr>
    </w:p>
    <w:p w:rsidR="00C45F22" w:rsidRPr="00C45F22" w:rsidRDefault="00C45F22" w:rsidP="00C45F22">
      <w:pPr>
        <w:rPr>
          <w:rFonts w:ascii="Arial" w:hAnsi="Arial"/>
          <w:sz w:val="20"/>
        </w:rPr>
      </w:pPr>
      <w:r w:rsidRPr="008E6D6C">
        <w:rPr>
          <w:rFonts w:ascii="Arial" w:hAnsi="Arial"/>
          <w:b/>
          <w:sz w:val="20"/>
        </w:rPr>
        <w:t>Vs</w:t>
      </w:r>
      <w:r w:rsidR="000C4A6B">
        <w:rPr>
          <w:rFonts w:ascii="Arial" w:hAnsi="Arial"/>
          <w:b/>
          <w:sz w:val="20"/>
        </w:rPr>
        <w:t>.</w:t>
      </w:r>
      <w:r w:rsidRPr="008E6D6C">
        <w:rPr>
          <w:rFonts w:ascii="Arial" w:hAnsi="Arial"/>
          <w:b/>
          <w:sz w:val="20"/>
        </w:rPr>
        <w:t xml:space="preserve"> 12: CCC 2145</w:t>
      </w:r>
      <w:r w:rsidRPr="00C45F22">
        <w:rPr>
          <w:rFonts w:ascii="Arial" w:hAnsi="Arial"/>
          <w:sz w:val="20"/>
        </w:rPr>
        <w:t xml:space="preserve"> In the section on the 2</w:t>
      </w:r>
      <w:r w:rsidRPr="00C45F22">
        <w:rPr>
          <w:rFonts w:ascii="Arial" w:hAnsi="Arial"/>
          <w:sz w:val="20"/>
          <w:vertAlign w:val="superscript"/>
        </w:rPr>
        <w:t>nd</w:t>
      </w:r>
      <w:r w:rsidRPr="00C45F22">
        <w:rPr>
          <w:rFonts w:ascii="Arial" w:hAnsi="Arial"/>
          <w:sz w:val="20"/>
        </w:rPr>
        <w:t xml:space="preserve"> commandment, the CCC invites us to a confession and use of God’s name that 1) gives witness and 2) leads to adoration and 3) respects God’s name as a positive way of acting on this commandment </w:t>
      </w:r>
    </w:p>
    <w:p w:rsidR="00C45F22" w:rsidRPr="00C45F22" w:rsidRDefault="00C45F22" w:rsidP="00C45F22">
      <w:pPr>
        <w:rPr>
          <w:rFonts w:ascii="Arial" w:hAnsi="Arial"/>
          <w:sz w:val="20"/>
        </w:rPr>
      </w:pPr>
      <w:r w:rsidRPr="008E6D6C">
        <w:rPr>
          <w:rFonts w:ascii="Arial" w:hAnsi="Arial"/>
          <w:b/>
          <w:sz w:val="20"/>
        </w:rPr>
        <w:t>Vs</w:t>
      </w:r>
      <w:r w:rsidR="008E6D6C">
        <w:rPr>
          <w:rFonts w:ascii="Arial" w:hAnsi="Arial"/>
          <w:b/>
          <w:sz w:val="20"/>
        </w:rPr>
        <w:t>s</w:t>
      </w:r>
      <w:r w:rsidR="000C4A6B">
        <w:rPr>
          <w:rFonts w:ascii="Arial" w:hAnsi="Arial"/>
          <w:b/>
          <w:sz w:val="20"/>
        </w:rPr>
        <w:t>.</w:t>
      </w:r>
      <w:r w:rsidRPr="008E6D6C">
        <w:rPr>
          <w:rFonts w:ascii="Arial" w:hAnsi="Arial"/>
          <w:b/>
          <w:sz w:val="20"/>
        </w:rPr>
        <w:t xml:space="preserve"> 15-16: CCC 2641 </w:t>
      </w:r>
      <w:r w:rsidRPr="00C45F22">
        <w:rPr>
          <w:rFonts w:ascii="Arial" w:hAnsi="Arial"/>
          <w:sz w:val="20"/>
        </w:rPr>
        <w:t xml:space="preserve">Paul ends the passage with a doxology, a form of prayer of praise.  Our most familiar doxology is the “Glory be to the </w:t>
      </w:r>
      <w:proofErr w:type="gramStart"/>
      <w:r w:rsidRPr="00C45F22">
        <w:rPr>
          <w:rFonts w:ascii="Arial" w:hAnsi="Arial"/>
          <w:sz w:val="20"/>
        </w:rPr>
        <w:t>Father.</w:t>
      </w:r>
      <w:proofErr w:type="gramEnd"/>
      <w:r w:rsidRPr="00C45F22">
        <w:rPr>
          <w:rFonts w:ascii="Arial" w:hAnsi="Arial"/>
          <w:sz w:val="20"/>
        </w:rPr>
        <w:t xml:space="preserve"> . . “</w:t>
      </w:r>
    </w:p>
    <w:p w:rsidR="00C45F22" w:rsidRPr="00C45F22" w:rsidRDefault="00C45F22" w:rsidP="00C45F22">
      <w:pPr>
        <w:rPr>
          <w:rFonts w:ascii="Arial" w:hAnsi="Arial"/>
          <w:sz w:val="20"/>
        </w:rPr>
      </w:pPr>
      <w:r w:rsidRPr="008E6D6C">
        <w:rPr>
          <w:rFonts w:ascii="Arial" w:hAnsi="Arial"/>
          <w:b/>
          <w:sz w:val="20"/>
        </w:rPr>
        <w:t>Vs</w:t>
      </w:r>
      <w:r w:rsidR="000C4A6B">
        <w:rPr>
          <w:rFonts w:ascii="Arial" w:hAnsi="Arial"/>
          <w:b/>
          <w:sz w:val="20"/>
        </w:rPr>
        <w:t>.</w:t>
      </w:r>
      <w:r w:rsidRPr="008E6D6C">
        <w:rPr>
          <w:rFonts w:ascii="Arial" w:hAnsi="Arial"/>
          <w:b/>
          <w:sz w:val="20"/>
        </w:rPr>
        <w:t xml:space="preserve"> 16: CCC 52</w:t>
      </w:r>
      <w:r w:rsidRPr="00C45F22">
        <w:rPr>
          <w:rFonts w:ascii="Arial" w:hAnsi="Arial"/>
          <w:sz w:val="20"/>
        </w:rPr>
        <w:t xml:space="preserve"> While God “dwells in unapproachable light’”, God reveals himself to us so that we might have a share in God’s life. This is the master plan for us.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F421D" w:rsidRPr="00EC63F1" w:rsidRDefault="005F421D" w:rsidP="005F421D">
            <w:pPr>
              <w:rPr>
                <w:rFonts w:ascii="Arial" w:hAnsi="Arial"/>
                <w:sz w:val="20"/>
              </w:rPr>
            </w:pPr>
            <w:r w:rsidRPr="00EC63F1">
              <w:rPr>
                <w:rFonts w:ascii="Arial" w:hAnsi="Arial"/>
                <w:sz w:val="20"/>
              </w:rPr>
              <w:t>What commandment is St Paul speaking about in the second reading?</w:t>
            </w:r>
          </w:p>
          <w:p w:rsidR="00DE1A0A" w:rsidRDefault="00DE1A0A">
            <w:pPr>
              <w:rPr>
                <w:rFonts w:ascii="Arial" w:hAnsi="Arial"/>
                <w:sz w:val="20"/>
              </w:rPr>
            </w:pPr>
          </w:p>
          <w:p w:rsidR="005F421D" w:rsidRPr="00EC63F1" w:rsidRDefault="005F421D" w:rsidP="005F421D">
            <w:pPr>
              <w:rPr>
                <w:rFonts w:ascii="Arial" w:hAnsi="Arial"/>
                <w:sz w:val="20"/>
              </w:rPr>
            </w:pPr>
            <w:r w:rsidRPr="00EC63F1">
              <w:rPr>
                <w:rFonts w:ascii="Arial" w:hAnsi="Arial"/>
                <w:sz w:val="20"/>
              </w:rPr>
              <w:t>Who is God sending in our times to warn us of the impending judgment?</w:t>
            </w:r>
            <w:r w:rsidR="0062081A">
              <w:rPr>
                <w:rFonts w:ascii="Arial" w:hAnsi="Arial"/>
                <w:sz w:val="20"/>
              </w:rPr>
              <w:t xml:space="preserve"> This points you to the doxology in the second half of the reading. </w:t>
            </w:r>
          </w:p>
          <w:p w:rsidR="00C23FD4" w:rsidRDefault="00C23FD4">
            <w:pPr>
              <w:rPr>
                <w:rFonts w:ascii="Arial" w:hAnsi="Arial"/>
                <w:sz w:val="20"/>
              </w:rPr>
            </w:pPr>
          </w:p>
          <w:p w:rsidR="00C23FD4" w:rsidRDefault="00C23FD4">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F421D" w:rsidRPr="00EC63F1" w:rsidRDefault="005F421D" w:rsidP="005F421D">
            <w:pPr>
              <w:rPr>
                <w:rFonts w:ascii="Arial" w:hAnsi="Arial"/>
                <w:sz w:val="20"/>
              </w:rPr>
            </w:pPr>
            <w:r w:rsidRPr="00EC63F1">
              <w:rPr>
                <w:rFonts w:ascii="Arial" w:hAnsi="Arial"/>
                <w:sz w:val="20"/>
              </w:rPr>
              <w:t xml:space="preserve">Name three things you can change </w:t>
            </w:r>
            <w:r>
              <w:rPr>
                <w:rFonts w:ascii="Arial" w:hAnsi="Arial"/>
                <w:sz w:val="20"/>
              </w:rPr>
              <w:t>right now about your life-style.</w:t>
            </w:r>
          </w:p>
          <w:p w:rsidR="00C23FD4" w:rsidRDefault="00C23FD4" w:rsidP="00D72731">
            <w:pPr>
              <w:rPr>
                <w:rFonts w:ascii="Arial" w:hAnsi="Arial"/>
                <w:sz w:val="20"/>
              </w:rPr>
            </w:pPr>
          </w:p>
          <w:p w:rsidR="00C23FD4" w:rsidRDefault="00C23FD4" w:rsidP="00D72731">
            <w:pPr>
              <w:rPr>
                <w:rFonts w:ascii="Arial" w:hAnsi="Arial"/>
                <w:sz w:val="20"/>
              </w:rPr>
            </w:pPr>
          </w:p>
          <w:p w:rsidR="00C23FD4" w:rsidRDefault="00C23FD4" w:rsidP="00D72731">
            <w:pPr>
              <w:rPr>
                <w:rFonts w:ascii="Arial" w:hAnsi="Arial"/>
                <w:sz w:val="20"/>
              </w:rPr>
            </w:pPr>
            <w:r>
              <w:rPr>
                <w:rFonts w:ascii="Arial" w:hAnsi="Arial"/>
                <w:sz w:val="20"/>
              </w:rPr>
              <w:t>What does commitment mean to you?</w:t>
            </w:r>
          </w:p>
          <w:p w:rsidR="00C23FD4" w:rsidRDefault="00C23FD4" w:rsidP="00D72731">
            <w:pPr>
              <w:rPr>
                <w:rFonts w:ascii="Arial" w:hAnsi="Arial"/>
                <w:sz w:val="20"/>
              </w:rPr>
            </w:pPr>
          </w:p>
          <w:p w:rsidR="00C23FD4" w:rsidRDefault="00C23FD4"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E16173" w:rsidRDefault="00E16173" w:rsidP="00D72731">
            <w:pPr>
              <w:rPr>
                <w:rFonts w:ascii="Arial" w:hAnsi="Arial"/>
                <w:sz w:val="20"/>
              </w:rPr>
            </w:pPr>
            <w:r>
              <w:rPr>
                <w:rFonts w:ascii="Arial" w:hAnsi="Arial"/>
                <w:sz w:val="20"/>
              </w:rPr>
              <w:t xml:space="preserve">What does Paul mean by “to which you were called </w:t>
            </w:r>
            <w:proofErr w:type="gramStart"/>
            <w:r>
              <w:rPr>
                <w:rFonts w:ascii="Arial" w:hAnsi="Arial"/>
                <w:sz w:val="20"/>
              </w:rPr>
              <w:t>when  you</w:t>
            </w:r>
            <w:proofErr w:type="gramEnd"/>
            <w:r>
              <w:rPr>
                <w:rFonts w:ascii="Arial" w:hAnsi="Arial"/>
                <w:sz w:val="20"/>
              </w:rPr>
              <w:t xml:space="preserve"> made the noble confession in the presence of many witnesses.”?</w:t>
            </w:r>
          </w:p>
          <w:p w:rsidR="00D11AE9" w:rsidRDefault="00D11AE9" w:rsidP="00D72731">
            <w:pPr>
              <w:rPr>
                <w:rFonts w:ascii="Arial" w:hAnsi="Arial"/>
                <w:sz w:val="20"/>
              </w:rPr>
            </w:pPr>
          </w:p>
          <w:p w:rsidR="00D11AE9" w:rsidRDefault="00D11AE9" w:rsidP="00D72731">
            <w:pPr>
              <w:rPr>
                <w:rFonts w:ascii="Arial" w:hAnsi="Arial"/>
                <w:sz w:val="20"/>
              </w:rPr>
            </w:pPr>
          </w:p>
          <w:p w:rsidR="00D11AE9" w:rsidRDefault="00D11AE9" w:rsidP="00D72731">
            <w:pPr>
              <w:rPr>
                <w:rFonts w:ascii="Arial" w:hAnsi="Arial"/>
                <w:sz w:val="20"/>
              </w:rPr>
            </w:pPr>
          </w:p>
          <w:p w:rsidR="00E16173" w:rsidRDefault="00E16173" w:rsidP="00D72731">
            <w:pPr>
              <w:rPr>
                <w:rFonts w:ascii="Arial" w:hAnsi="Arial"/>
                <w:sz w:val="20"/>
              </w:rPr>
            </w:pPr>
          </w:p>
          <w:p w:rsidR="00BA6EB7" w:rsidRDefault="00BA6EB7" w:rsidP="00D72731">
            <w:pPr>
              <w:rPr>
                <w:rFonts w:ascii="Arial" w:hAnsi="Arial"/>
                <w:sz w:val="20"/>
              </w:rPr>
            </w:pPr>
            <w:r>
              <w:rPr>
                <w:rFonts w:ascii="Arial" w:hAnsi="Arial"/>
                <w:sz w:val="20"/>
              </w:rPr>
              <w:t>To whom do you witness your faith?</w:t>
            </w:r>
          </w:p>
          <w:p w:rsidR="00BA6EB7" w:rsidRDefault="00BA6EB7" w:rsidP="00D72731">
            <w:pPr>
              <w:rPr>
                <w:rFonts w:ascii="Arial" w:hAnsi="Arial"/>
                <w:sz w:val="20"/>
              </w:rPr>
            </w:pPr>
          </w:p>
          <w:p w:rsidR="000C4A6B" w:rsidRDefault="000C4A6B"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62081A" w:rsidRDefault="0062081A" w:rsidP="00D72731">
            <w:pPr>
              <w:rPr>
                <w:rFonts w:ascii="Arial" w:hAnsi="Arial"/>
                <w:sz w:val="20"/>
              </w:rPr>
            </w:pPr>
            <w:r>
              <w:rPr>
                <w:rFonts w:ascii="Arial" w:hAnsi="Arial"/>
                <w:sz w:val="20"/>
              </w:rPr>
              <w:t>How does the Liturgy imagine the “unapproachable light? In other words, reflect on the transcendence and the immanence of God.</w:t>
            </w:r>
          </w:p>
          <w:p w:rsidR="00BA6EB7" w:rsidRDefault="00BA6EB7" w:rsidP="00D72731">
            <w:pPr>
              <w:rPr>
                <w:rFonts w:ascii="Arial" w:hAnsi="Arial"/>
                <w:sz w:val="20"/>
              </w:rPr>
            </w:pPr>
          </w:p>
          <w:p w:rsidR="0062081A" w:rsidRDefault="0062081A" w:rsidP="00D72731">
            <w:pPr>
              <w:rPr>
                <w:rFonts w:ascii="Arial" w:hAnsi="Arial"/>
                <w:sz w:val="20"/>
              </w:rPr>
            </w:pPr>
          </w:p>
          <w:p w:rsidR="000C4A6B" w:rsidRDefault="000C4A6B" w:rsidP="00D72731">
            <w:pPr>
              <w:rPr>
                <w:rFonts w:ascii="Arial" w:hAnsi="Arial"/>
                <w:sz w:val="20"/>
              </w:rPr>
            </w:pPr>
            <w:r>
              <w:rPr>
                <w:rFonts w:ascii="Arial" w:hAnsi="Arial"/>
                <w:sz w:val="20"/>
              </w:rPr>
              <w:t>What exactly is adoration?</w:t>
            </w:r>
          </w:p>
          <w:p w:rsidR="000C4A6B" w:rsidRDefault="000C4A6B" w:rsidP="00D72731">
            <w:pPr>
              <w:rPr>
                <w:rFonts w:ascii="Arial" w:hAnsi="Arial"/>
                <w:sz w:val="20"/>
              </w:rPr>
            </w:pPr>
          </w:p>
          <w:p w:rsidR="000C4A6B" w:rsidRDefault="000C4A6B"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D11AE9" w:rsidRDefault="00D11AE9" w:rsidP="00D72731">
      <w:pPr>
        <w:rPr>
          <w:rFonts w:ascii="Arial" w:hAnsi="Arial"/>
          <w:b/>
          <w:sz w:val="20"/>
        </w:rPr>
      </w:pPr>
    </w:p>
    <w:p w:rsidR="00D11AE9" w:rsidRDefault="00161404" w:rsidP="00D72731">
      <w:pPr>
        <w:rPr>
          <w:rFonts w:ascii="Arial" w:hAnsi="Arial"/>
          <w:b/>
          <w:sz w:val="20"/>
        </w:rPr>
      </w:pPr>
      <w:r>
        <w:rPr>
          <w:rFonts w:ascii="Arial" w:hAnsi="Arial"/>
          <w:b/>
          <w:sz w:val="20"/>
        </w:rPr>
        <w:t xml:space="preserve">GOSPEL: </w:t>
      </w:r>
      <w:r w:rsidR="000D59BB">
        <w:rPr>
          <w:rFonts w:ascii="Arial" w:hAnsi="Arial"/>
          <w:b/>
          <w:sz w:val="20"/>
        </w:rPr>
        <w:t>Luke 16, 19-31</w:t>
      </w:r>
      <w:r w:rsidR="00C45F22">
        <w:rPr>
          <w:rFonts w:ascii="Arial" w:hAnsi="Arial"/>
          <w:b/>
          <w:sz w:val="20"/>
        </w:rPr>
        <w:t xml:space="preserve"> The Parable of Dives and Lazarus</w:t>
      </w:r>
    </w:p>
    <w:p w:rsidR="00D11AE9" w:rsidRDefault="00D11AE9" w:rsidP="00D72731">
      <w:pPr>
        <w:rPr>
          <w:rFonts w:ascii="Arial" w:hAnsi="Arial"/>
          <w:b/>
          <w:sz w:val="20"/>
        </w:rPr>
      </w:pPr>
    </w:p>
    <w:p w:rsidR="00C45F22" w:rsidRPr="00D11AE9" w:rsidRDefault="00D11AE9" w:rsidP="00D72731">
      <w:pPr>
        <w:rPr>
          <w:rFonts w:ascii="Arial" w:hAnsi="Arial"/>
          <w:sz w:val="20"/>
        </w:rPr>
      </w:pPr>
      <w:r>
        <w:rPr>
          <w:rFonts w:ascii="Arial" w:hAnsi="Arial"/>
          <w:sz w:val="20"/>
        </w:rPr>
        <w:t>Like the Good Samaritan and the Prodigal Son, this is one of the great parables unique to Luke’s Gospel. The purple clothes of the rich man could hint that this points to the Roman emperor. Jesus begins the story with contrasting scene reminiscent of the prophetic tradition. In some of the word play here, “even the dogs</w:t>
      </w:r>
      <w:proofErr w:type="gramStart"/>
      <w:r>
        <w:rPr>
          <w:rFonts w:ascii="Arial" w:hAnsi="Arial"/>
          <w:sz w:val="20"/>
        </w:rPr>
        <w:t>”</w:t>
      </w:r>
      <w:proofErr w:type="gramEnd"/>
      <w:r>
        <w:rPr>
          <w:rFonts w:ascii="Arial" w:hAnsi="Arial"/>
          <w:sz w:val="20"/>
        </w:rPr>
        <w:t xml:space="preserve"> suggests that barbarians even know how to care for the poor. Both men die, as will we all. In the very simply sketched cosmology, there is a judgment and a heaven and hell. The translation has moved away from “on his bosom”, although that is certainly very literal, to simply saying “at his side.” Was the original too graphic? The language suggest</w:t>
      </w:r>
      <w:r w:rsidR="00980F61">
        <w:rPr>
          <w:rFonts w:ascii="Arial" w:hAnsi="Arial"/>
          <w:sz w:val="20"/>
        </w:rPr>
        <w:t>s</w:t>
      </w:r>
      <w:r>
        <w:rPr>
          <w:rFonts w:ascii="Arial" w:hAnsi="Arial"/>
          <w:sz w:val="20"/>
        </w:rPr>
        <w:t xml:space="preserve"> that they are both reclining at the heavenly banquet table. </w:t>
      </w:r>
      <w:r w:rsidR="00980F61">
        <w:rPr>
          <w:rFonts w:ascii="Arial" w:hAnsi="Arial"/>
          <w:sz w:val="20"/>
        </w:rPr>
        <w:t xml:space="preserve">Dives did not understand his responsibilities to the covenant nor delay gratification.  The Church has taken a teaching from this story about hell’s permanence. Jesus moves the story from concern for the needy to raising the question of religious authority when he asks to whom will the brothers listen:  Abraham, Moses, or even one who is raised from the dead. Do we ourselves listen to the One raised from the dead?  </w:t>
      </w:r>
    </w:p>
    <w:p w:rsidR="00C45F22" w:rsidRDefault="00C45F22" w:rsidP="00D72731">
      <w:pPr>
        <w:rPr>
          <w:rFonts w:ascii="Arial" w:hAnsi="Arial"/>
          <w:b/>
          <w:sz w:val="20"/>
        </w:rPr>
      </w:pPr>
    </w:p>
    <w:p w:rsidR="00C45F22" w:rsidRPr="00C45F22" w:rsidRDefault="00C45F22" w:rsidP="00C45F22">
      <w:pPr>
        <w:rPr>
          <w:rFonts w:ascii="Arial" w:hAnsi="Arial"/>
          <w:sz w:val="20"/>
        </w:rPr>
      </w:pPr>
      <w:r w:rsidRPr="008E6D6C">
        <w:rPr>
          <w:rFonts w:ascii="Arial" w:hAnsi="Arial"/>
          <w:b/>
          <w:sz w:val="20"/>
        </w:rPr>
        <w:t>Vs</w:t>
      </w:r>
      <w:r w:rsidR="008E6D6C">
        <w:rPr>
          <w:rFonts w:ascii="Arial" w:hAnsi="Arial"/>
          <w:b/>
          <w:sz w:val="20"/>
        </w:rPr>
        <w:t xml:space="preserve">. </w:t>
      </w:r>
      <w:r w:rsidRPr="008E6D6C">
        <w:rPr>
          <w:rFonts w:ascii="Arial" w:hAnsi="Arial"/>
          <w:b/>
          <w:sz w:val="20"/>
        </w:rPr>
        <w:t>19-31: CCC 1859 and 2831</w:t>
      </w:r>
      <w:r w:rsidRPr="00C45F22">
        <w:rPr>
          <w:rFonts w:ascii="Arial" w:hAnsi="Arial"/>
          <w:sz w:val="20"/>
        </w:rPr>
        <w:t xml:space="preserve"> “Feigned ignorance</w:t>
      </w:r>
      <w:proofErr w:type="gramStart"/>
      <w:r w:rsidRPr="00C45F22">
        <w:rPr>
          <w:rFonts w:ascii="Arial" w:hAnsi="Arial"/>
          <w:sz w:val="20"/>
        </w:rPr>
        <w:t>”  by</w:t>
      </w:r>
      <w:proofErr w:type="gramEnd"/>
      <w:r w:rsidRPr="00C45F22">
        <w:rPr>
          <w:rFonts w:ascii="Arial" w:hAnsi="Arial"/>
          <w:sz w:val="20"/>
        </w:rPr>
        <w:t xml:space="preserve"> Dives the rich man is no excuse for the</w:t>
      </w:r>
    </w:p>
    <w:p w:rsidR="00C45F22" w:rsidRPr="00C45F22" w:rsidRDefault="00C45F22" w:rsidP="00C45F22">
      <w:pPr>
        <w:rPr>
          <w:rFonts w:ascii="Arial" w:hAnsi="Arial"/>
          <w:sz w:val="20"/>
        </w:rPr>
      </w:pPr>
      <w:proofErr w:type="gramStart"/>
      <w:r w:rsidRPr="00C45F22">
        <w:rPr>
          <w:rFonts w:ascii="Arial" w:hAnsi="Arial"/>
          <w:sz w:val="20"/>
        </w:rPr>
        <w:t>seriousness</w:t>
      </w:r>
      <w:proofErr w:type="gramEnd"/>
      <w:r w:rsidRPr="00C45F22">
        <w:rPr>
          <w:rFonts w:ascii="Arial" w:hAnsi="Arial"/>
          <w:sz w:val="20"/>
        </w:rPr>
        <w:t xml:space="preserve"> or commission of a sin, especially a mortal sin. It is very telling that the Church uses this parable to affirm the great evil and gravity of social injustice. The second citation connects our petition for daily bread in the Lord’s </w:t>
      </w:r>
      <w:proofErr w:type="gramStart"/>
      <w:r w:rsidRPr="00C45F22">
        <w:rPr>
          <w:rFonts w:ascii="Arial" w:hAnsi="Arial"/>
          <w:sz w:val="20"/>
        </w:rPr>
        <w:t>prayer</w:t>
      </w:r>
      <w:proofErr w:type="gramEnd"/>
      <w:r w:rsidRPr="00C45F22">
        <w:rPr>
          <w:rFonts w:ascii="Arial" w:hAnsi="Arial"/>
          <w:sz w:val="20"/>
        </w:rPr>
        <w:t xml:space="preserve"> with our responsibilities to the poor.</w:t>
      </w:r>
    </w:p>
    <w:p w:rsidR="00C45F22" w:rsidRPr="00C45F22" w:rsidRDefault="00C45F22" w:rsidP="00C45F22">
      <w:pPr>
        <w:rPr>
          <w:rFonts w:ascii="Arial" w:hAnsi="Arial"/>
          <w:sz w:val="20"/>
        </w:rPr>
      </w:pPr>
      <w:r w:rsidRPr="008E6D6C">
        <w:rPr>
          <w:rFonts w:ascii="Arial" w:hAnsi="Arial"/>
          <w:b/>
          <w:sz w:val="20"/>
        </w:rPr>
        <w:t>Vs</w:t>
      </w:r>
      <w:r w:rsidR="008E6D6C">
        <w:rPr>
          <w:rFonts w:ascii="Arial" w:hAnsi="Arial"/>
          <w:b/>
          <w:sz w:val="20"/>
        </w:rPr>
        <w:t>s.</w:t>
      </w:r>
      <w:r w:rsidRPr="008E6D6C">
        <w:rPr>
          <w:rFonts w:ascii="Arial" w:hAnsi="Arial"/>
          <w:b/>
          <w:sz w:val="20"/>
        </w:rPr>
        <w:t xml:space="preserve"> 22-26: CCC 633</w:t>
      </w:r>
      <w:r w:rsidRPr="00C45F22">
        <w:rPr>
          <w:rFonts w:ascii="Arial" w:hAnsi="Arial"/>
          <w:sz w:val="20"/>
        </w:rPr>
        <w:t xml:space="preserve"> </w:t>
      </w:r>
      <w:proofErr w:type="gramStart"/>
      <w:r w:rsidRPr="00C45F22">
        <w:rPr>
          <w:rFonts w:ascii="Arial" w:hAnsi="Arial"/>
          <w:sz w:val="20"/>
        </w:rPr>
        <w:t>This</w:t>
      </w:r>
      <w:proofErr w:type="gramEnd"/>
      <w:r w:rsidRPr="00C45F22">
        <w:rPr>
          <w:rFonts w:ascii="Arial" w:hAnsi="Arial"/>
          <w:sz w:val="20"/>
        </w:rPr>
        <w:t xml:space="preserve"> text is cited by the Church to demonstrate the existence of Hell.</w:t>
      </w:r>
    </w:p>
    <w:p w:rsidR="00C45F22" w:rsidRPr="00C45F22" w:rsidRDefault="00C45F22" w:rsidP="00C45F22">
      <w:pPr>
        <w:rPr>
          <w:rFonts w:ascii="Arial" w:hAnsi="Arial"/>
          <w:sz w:val="20"/>
        </w:rPr>
      </w:pPr>
      <w:r w:rsidRPr="008E6D6C">
        <w:rPr>
          <w:rFonts w:ascii="Arial" w:hAnsi="Arial"/>
          <w:b/>
          <w:sz w:val="20"/>
        </w:rPr>
        <w:t>Vs</w:t>
      </w:r>
      <w:r w:rsidR="008E6D6C">
        <w:rPr>
          <w:rFonts w:ascii="Arial" w:hAnsi="Arial"/>
          <w:b/>
          <w:sz w:val="20"/>
        </w:rPr>
        <w:t>.</w:t>
      </w:r>
      <w:r w:rsidRPr="008E6D6C">
        <w:rPr>
          <w:rFonts w:ascii="Arial" w:hAnsi="Arial"/>
          <w:b/>
          <w:sz w:val="20"/>
        </w:rPr>
        <w:t xml:space="preserve"> 22: CCC 336 and 1021</w:t>
      </w:r>
      <w:r w:rsidRPr="00C45F22">
        <w:rPr>
          <w:rFonts w:ascii="Arial" w:hAnsi="Arial"/>
          <w:sz w:val="20"/>
        </w:rPr>
        <w:t xml:space="preserve"> Angels function to watch over us and carry us into God’s heavenly care. </w:t>
      </w:r>
    </w:p>
    <w:p w:rsidR="00C932A2" w:rsidRPr="00C45F22" w:rsidRDefault="00C45F22" w:rsidP="00B464A2">
      <w:pPr>
        <w:rPr>
          <w:rFonts w:ascii="Arial" w:hAnsi="Arial"/>
          <w:sz w:val="20"/>
        </w:rPr>
      </w:pPr>
      <w:r w:rsidRPr="00C45F22">
        <w:rPr>
          <w:rFonts w:ascii="Arial" w:hAnsi="Arial"/>
          <w:sz w:val="20"/>
        </w:rPr>
        <w:t xml:space="preserve">Secondly the Church affirms based on this </w:t>
      </w:r>
      <w:r w:rsidR="008431E2">
        <w:rPr>
          <w:rFonts w:ascii="Arial" w:hAnsi="Arial"/>
          <w:sz w:val="20"/>
        </w:rPr>
        <w:t xml:space="preserve">parable of Jesus a belief in a </w:t>
      </w:r>
      <w:r w:rsidRPr="00C45F22">
        <w:rPr>
          <w:rFonts w:ascii="Arial" w:hAnsi="Arial"/>
          <w:sz w:val="20"/>
        </w:rPr>
        <w:t xml:space="preserve">particular and immediate judgment of the soul at death as well as a general judgment at the end of time.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5F421D" w:rsidRPr="005F421D" w:rsidRDefault="005F421D" w:rsidP="005F421D">
            <w:pPr>
              <w:rPr>
                <w:rFonts w:ascii="Arial" w:hAnsi="Arial"/>
                <w:sz w:val="20"/>
              </w:rPr>
            </w:pPr>
            <w:r w:rsidRPr="005F421D">
              <w:rPr>
                <w:rFonts w:ascii="Arial" w:hAnsi="Arial"/>
                <w:sz w:val="20"/>
              </w:rPr>
              <w:t xml:space="preserve">Why is it necessary to accept the existence of Hell?  </w:t>
            </w:r>
          </w:p>
          <w:p w:rsidR="005F421D" w:rsidRDefault="005F421D" w:rsidP="005F421D">
            <w:pPr>
              <w:rPr>
                <w:rFonts w:ascii="Arial" w:hAnsi="Arial"/>
                <w:sz w:val="20"/>
              </w:rPr>
            </w:pPr>
          </w:p>
          <w:p w:rsidR="005F421D" w:rsidRDefault="005F421D" w:rsidP="005F421D">
            <w:pPr>
              <w:rPr>
                <w:rFonts w:ascii="Arial" w:hAnsi="Arial"/>
                <w:sz w:val="20"/>
              </w:rPr>
            </w:pPr>
          </w:p>
          <w:p w:rsidR="005F421D" w:rsidRPr="005F421D" w:rsidRDefault="005F421D" w:rsidP="005F421D">
            <w:pPr>
              <w:rPr>
                <w:rFonts w:ascii="Arial" w:hAnsi="Arial"/>
                <w:sz w:val="20"/>
              </w:rPr>
            </w:pPr>
            <w:r w:rsidRPr="005F421D">
              <w:rPr>
                <w:rFonts w:ascii="Arial" w:hAnsi="Arial"/>
                <w:sz w:val="20"/>
              </w:rPr>
              <w:t>Why is it necessary to accept the resurrection of the dead?</w:t>
            </w:r>
          </w:p>
          <w:p w:rsidR="005F421D" w:rsidRDefault="005F421D" w:rsidP="00D72731">
            <w:pPr>
              <w:rPr>
                <w:rFonts w:ascii="Arial" w:hAnsi="Arial"/>
                <w:sz w:val="20"/>
              </w:rPr>
            </w:pPr>
          </w:p>
          <w:p w:rsidR="005F421D" w:rsidRDefault="005F421D"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5F421D" w:rsidRPr="00EC63F1" w:rsidRDefault="005F421D" w:rsidP="005F421D">
            <w:pPr>
              <w:rPr>
                <w:rFonts w:ascii="Arial" w:hAnsi="Arial"/>
                <w:sz w:val="20"/>
              </w:rPr>
            </w:pPr>
            <w:r w:rsidRPr="00EC63F1">
              <w:rPr>
                <w:rFonts w:ascii="Arial" w:hAnsi="Arial"/>
                <w:sz w:val="20"/>
              </w:rPr>
              <w:t>What do you take away with you from the reading this week?</w:t>
            </w:r>
          </w:p>
          <w:p w:rsidR="005F421D" w:rsidRDefault="005F421D" w:rsidP="005F421D">
            <w:pPr>
              <w:rPr>
                <w:rFonts w:ascii="Arial" w:hAnsi="Arial"/>
                <w:sz w:val="20"/>
              </w:rPr>
            </w:pPr>
          </w:p>
          <w:p w:rsidR="005F421D" w:rsidRDefault="005F421D" w:rsidP="005F421D">
            <w:pPr>
              <w:rPr>
                <w:rFonts w:ascii="Arial" w:hAnsi="Arial"/>
                <w:sz w:val="20"/>
              </w:rPr>
            </w:pPr>
          </w:p>
          <w:p w:rsidR="005F421D" w:rsidRDefault="005F421D" w:rsidP="005F421D">
            <w:pPr>
              <w:rPr>
                <w:rFonts w:ascii="Arial" w:hAnsi="Arial"/>
                <w:sz w:val="20"/>
              </w:rPr>
            </w:pPr>
            <w:r w:rsidRPr="00EC63F1">
              <w:rPr>
                <w:rFonts w:ascii="Arial" w:hAnsi="Arial"/>
                <w:sz w:val="20"/>
              </w:rPr>
              <w:t>In what part of your life could these reading have an immediate impact?</w:t>
            </w:r>
          </w:p>
          <w:p w:rsidR="005F421D" w:rsidRPr="00EC63F1" w:rsidRDefault="005F421D" w:rsidP="005F421D">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8431E2" w:rsidRDefault="008431E2">
            <w:pPr>
              <w:rPr>
                <w:rFonts w:ascii="Arial" w:hAnsi="Arial"/>
                <w:sz w:val="20"/>
              </w:rPr>
            </w:pPr>
            <w:r>
              <w:rPr>
                <w:rFonts w:ascii="Arial" w:hAnsi="Arial"/>
                <w:sz w:val="20"/>
              </w:rPr>
              <w:t xml:space="preserve">Dives shared his life with his wealthy family and friends. Lazarus shared his life with the dogs. </w:t>
            </w:r>
            <w:proofErr w:type="gramStart"/>
            <w:r>
              <w:rPr>
                <w:rFonts w:ascii="Arial" w:hAnsi="Arial"/>
                <w:sz w:val="20"/>
              </w:rPr>
              <w:t>Dogs in this culture suggests</w:t>
            </w:r>
            <w:proofErr w:type="gramEnd"/>
            <w:r>
              <w:rPr>
                <w:rFonts w:ascii="Arial" w:hAnsi="Arial"/>
                <w:sz w:val="20"/>
              </w:rPr>
              <w:t xml:space="preserve"> foreigners and outsiders, barbarians. Where are you in this spectrum?</w:t>
            </w:r>
          </w:p>
          <w:p w:rsidR="008431E2" w:rsidRDefault="008431E2">
            <w:pPr>
              <w:rPr>
                <w:rFonts w:ascii="Arial" w:hAnsi="Arial"/>
                <w:sz w:val="20"/>
              </w:rPr>
            </w:pPr>
          </w:p>
          <w:p w:rsidR="008431E2" w:rsidRDefault="008431E2">
            <w:pPr>
              <w:rPr>
                <w:rFonts w:ascii="Arial" w:hAnsi="Arial"/>
                <w:sz w:val="20"/>
              </w:rPr>
            </w:pPr>
          </w:p>
          <w:p w:rsidR="008431E2" w:rsidRDefault="008431E2">
            <w:pPr>
              <w:rPr>
                <w:rFonts w:ascii="Arial" w:hAnsi="Arial"/>
                <w:sz w:val="20"/>
              </w:rPr>
            </w:pPr>
            <w:r>
              <w:rPr>
                <w:rFonts w:ascii="Arial" w:hAnsi="Arial"/>
                <w:sz w:val="20"/>
              </w:rPr>
              <w:t>Why does a disciple have a responsibility to the poor and the foreigner?</w:t>
            </w: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8431E2" w:rsidRDefault="008431E2">
            <w:pPr>
              <w:rPr>
                <w:rFonts w:ascii="Arial" w:hAnsi="Arial"/>
                <w:sz w:val="20"/>
              </w:rPr>
            </w:pPr>
            <w:r>
              <w:rPr>
                <w:rFonts w:ascii="Arial" w:hAnsi="Arial"/>
                <w:sz w:val="20"/>
              </w:rPr>
              <w:t>How are Abraham, Lazarus, and in fact the hosts of heaven comforted at one another’s side by the divine presence of God?</w:t>
            </w:r>
          </w:p>
          <w:p w:rsidR="008431E2" w:rsidRDefault="008431E2">
            <w:pPr>
              <w:rPr>
                <w:rFonts w:ascii="Arial" w:hAnsi="Arial"/>
                <w:sz w:val="20"/>
              </w:rPr>
            </w:pPr>
          </w:p>
          <w:p w:rsidR="0065392E" w:rsidRDefault="0065392E">
            <w:pPr>
              <w:rPr>
                <w:rFonts w:ascii="Arial" w:hAnsi="Arial"/>
                <w:sz w:val="20"/>
              </w:rPr>
            </w:pPr>
            <w:r>
              <w:rPr>
                <w:rFonts w:ascii="Arial" w:hAnsi="Arial"/>
                <w:sz w:val="20"/>
              </w:rPr>
              <w:t>Who is missing from our Sunday Eucharist?</w:t>
            </w:r>
          </w:p>
          <w:p w:rsidR="0065392E" w:rsidRDefault="0065392E">
            <w:pPr>
              <w:rPr>
                <w:rFonts w:ascii="Arial" w:hAnsi="Arial"/>
                <w:sz w:val="20"/>
              </w:rPr>
            </w:pP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0D59BB"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F08EE" w:rsidRDefault="00FF08EE">
      <w:pPr>
        <w:rPr>
          <w:rFonts w:ascii="Arial" w:hAnsi="Arial"/>
          <w:b/>
          <w:sz w:val="20"/>
        </w:rPr>
      </w:pPr>
      <w:r w:rsidRPr="00FF08EE">
        <w:rPr>
          <w:rFonts w:ascii="Arial" w:hAnsi="Arial"/>
          <w:b/>
          <w:sz w:val="20"/>
        </w:rPr>
        <w:t xml:space="preserve">Next Sunday: </w:t>
      </w:r>
      <w:r w:rsidR="00D72731">
        <w:rPr>
          <w:rFonts w:ascii="Arial" w:hAnsi="Arial"/>
          <w:b/>
          <w:sz w:val="20"/>
        </w:rPr>
        <w:t xml:space="preserve">OT </w:t>
      </w:r>
      <w:r w:rsidR="000D59BB">
        <w:rPr>
          <w:rFonts w:ascii="Arial" w:hAnsi="Arial"/>
          <w:b/>
          <w:sz w:val="20"/>
        </w:rPr>
        <w:t>27</w:t>
      </w:r>
      <w:r w:rsidR="00D23CB4">
        <w:rPr>
          <w:rFonts w:ascii="Arial" w:hAnsi="Arial"/>
          <w:b/>
          <w:sz w:val="20"/>
        </w:rPr>
        <w:t xml:space="preserve"> C:  </w:t>
      </w:r>
      <w:r w:rsidR="000D59BB">
        <w:rPr>
          <w:rFonts w:ascii="Arial" w:hAnsi="Arial"/>
          <w:b/>
          <w:sz w:val="20"/>
        </w:rPr>
        <w:t xml:space="preserve">Habakkuk 1, 2-3. </w:t>
      </w:r>
      <w:proofErr w:type="gramStart"/>
      <w:r w:rsidR="000D59BB">
        <w:rPr>
          <w:rFonts w:ascii="Arial" w:hAnsi="Arial"/>
          <w:b/>
          <w:sz w:val="20"/>
        </w:rPr>
        <w:t>2, 2-4; Psalm 95; II Timothy 1, 6-8.</w:t>
      </w:r>
      <w:proofErr w:type="gramEnd"/>
      <w:r w:rsidR="000D59BB">
        <w:rPr>
          <w:rFonts w:ascii="Arial" w:hAnsi="Arial"/>
          <w:b/>
          <w:sz w:val="20"/>
        </w:rPr>
        <w:t xml:space="preserve"> 13-14; Luke 17, 5-10</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6745B"/>
    <w:rsid w:val="00091E28"/>
    <w:rsid w:val="000931CD"/>
    <w:rsid w:val="000B294A"/>
    <w:rsid w:val="000C4A6B"/>
    <w:rsid w:val="000D59BB"/>
    <w:rsid w:val="001055A1"/>
    <w:rsid w:val="00161404"/>
    <w:rsid w:val="00180A99"/>
    <w:rsid w:val="00187C27"/>
    <w:rsid w:val="001B6194"/>
    <w:rsid w:val="001E5309"/>
    <w:rsid w:val="0027779A"/>
    <w:rsid w:val="00291EAB"/>
    <w:rsid w:val="0029307A"/>
    <w:rsid w:val="003079E0"/>
    <w:rsid w:val="00323DF2"/>
    <w:rsid w:val="003268FB"/>
    <w:rsid w:val="0036147F"/>
    <w:rsid w:val="00367C50"/>
    <w:rsid w:val="00457D45"/>
    <w:rsid w:val="0049454B"/>
    <w:rsid w:val="004A226B"/>
    <w:rsid w:val="004B4929"/>
    <w:rsid w:val="004C21EC"/>
    <w:rsid w:val="00550AC0"/>
    <w:rsid w:val="005F421D"/>
    <w:rsid w:val="0062081A"/>
    <w:rsid w:val="00625B79"/>
    <w:rsid w:val="00650B1F"/>
    <w:rsid w:val="0065392E"/>
    <w:rsid w:val="006B4C00"/>
    <w:rsid w:val="006B6983"/>
    <w:rsid w:val="006B7AFA"/>
    <w:rsid w:val="006D330D"/>
    <w:rsid w:val="006F3CCD"/>
    <w:rsid w:val="006F7C2D"/>
    <w:rsid w:val="007032BC"/>
    <w:rsid w:val="00723AB5"/>
    <w:rsid w:val="00751CC1"/>
    <w:rsid w:val="0076061B"/>
    <w:rsid w:val="007B319F"/>
    <w:rsid w:val="008431E2"/>
    <w:rsid w:val="00856784"/>
    <w:rsid w:val="00875292"/>
    <w:rsid w:val="008A5F4A"/>
    <w:rsid w:val="008B7B79"/>
    <w:rsid w:val="008C2F2A"/>
    <w:rsid w:val="008E646B"/>
    <w:rsid w:val="008E6D6C"/>
    <w:rsid w:val="008F06EE"/>
    <w:rsid w:val="0092290A"/>
    <w:rsid w:val="00937CCC"/>
    <w:rsid w:val="00980F61"/>
    <w:rsid w:val="00995B86"/>
    <w:rsid w:val="009A0651"/>
    <w:rsid w:val="009B29F6"/>
    <w:rsid w:val="009C1FAE"/>
    <w:rsid w:val="009E230B"/>
    <w:rsid w:val="00A0337C"/>
    <w:rsid w:val="00A14931"/>
    <w:rsid w:val="00A36914"/>
    <w:rsid w:val="00A42401"/>
    <w:rsid w:val="00A43D2E"/>
    <w:rsid w:val="00A46BD3"/>
    <w:rsid w:val="00AA0DA1"/>
    <w:rsid w:val="00AD457E"/>
    <w:rsid w:val="00AE24DA"/>
    <w:rsid w:val="00B41AE3"/>
    <w:rsid w:val="00B464A2"/>
    <w:rsid w:val="00B53E82"/>
    <w:rsid w:val="00B71632"/>
    <w:rsid w:val="00B9545B"/>
    <w:rsid w:val="00BA6EB7"/>
    <w:rsid w:val="00BD70A9"/>
    <w:rsid w:val="00BF2B18"/>
    <w:rsid w:val="00C14B6B"/>
    <w:rsid w:val="00C23FD4"/>
    <w:rsid w:val="00C45F22"/>
    <w:rsid w:val="00C740A4"/>
    <w:rsid w:val="00C932A2"/>
    <w:rsid w:val="00CB5DCC"/>
    <w:rsid w:val="00CD6212"/>
    <w:rsid w:val="00CE0248"/>
    <w:rsid w:val="00CF7EB9"/>
    <w:rsid w:val="00D07020"/>
    <w:rsid w:val="00D11AE9"/>
    <w:rsid w:val="00D217B6"/>
    <w:rsid w:val="00D23CB4"/>
    <w:rsid w:val="00D26F5B"/>
    <w:rsid w:val="00D42428"/>
    <w:rsid w:val="00D72731"/>
    <w:rsid w:val="00DA06B5"/>
    <w:rsid w:val="00DE1A0A"/>
    <w:rsid w:val="00E141E1"/>
    <w:rsid w:val="00E16173"/>
    <w:rsid w:val="00E208EB"/>
    <w:rsid w:val="00E2761E"/>
    <w:rsid w:val="00E4372D"/>
    <w:rsid w:val="00E56BA5"/>
    <w:rsid w:val="00ED69A4"/>
    <w:rsid w:val="00F675F1"/>
    <w:rsid w:val="00FE0C35"/>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1361</Words>
  <Characters>6533</Characters>
  <Application>Microsoft Macintosh Word</Application>
  <DocSecurity>0</DocSecurity>
  <Lines>105</Lines>
  <Paragraphs>25</Paragraphs>
  <ScaleCrop>false</ScaleCrop>
  <LinksUpToDate>false</LinksUpToDate>
  <CharactersWithSpaces>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18</cp:revision>
  <dcterms:created xsi:type="dcterms:W3CDTF">2016-08-04T15:35:00Z</dcterms:created>
  <dcterms:modified xsi:type="dcterms:W3CDTF">2016-08-05T15:34:00Z</dcterms:modified>
</cp:coreProperties>
</file>