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C97CD7">
      <w:pPr>
        <w:rPr>
          <w:rFonts w:ascii="Arial" w:hAnsi="Arial"/>
          <w:b/>
          <w:sz w:val="20"/>
        </w:rPr>
      </w:pPr>
      <w:r>
        <w:rPr>
          <w:rFonts w:ascii="Arial" w:hAnsi="Arial"/>
          <w:b/>
          <w:sz w:val="20"/>
        </w:rPr>
        <w:t xml:space="preserve">Ordinary Time 4 </w:t>
      </w:r>
      <w:r w:rsidR="00D23CB4">
        <w:rPr>
          <w:rFonts w:ascii="Arial" w:hAnsi="Arial"/>
          <w:b/>
          <w:sz w:val="20"/>
        </w:rPr>
        <w:t xml:space="preserve">C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4D687"/>
          </w:tcPr>
          <w:p w:rsidR="00161404" w:rsidRPr="00161404" w:rsidRDefault="00F8680A">
            <w:pPr>
              <w:rPr>
                <w:rFonts w:ascii="Arial" w:hAnsi="Arial"/>
                <w:sz w:val="20"/>
              </w:rPr>
            </w:pPr>
            <w:r>
              <w:rPr>
                <w:rFonts w:ascii="Arial" w:hAnsi="Arial"/>
                <w:sz w:val="20"/>
              </w:rPr>
              <w:t xml:space="preserve">The Bible is both one of the most read books on earth and one of the most misunderstood. It is disturbing when it challenges our comfort zone, and at once comforts us with a merciful love that calls all of us as disciples. Perhaps one theme here is vocation, and another (Psalm 71) a humble life submission to God. Neither road is set out as </w:t>
            </w:r>
            <w:proofErr w:type="spellStart"/>
            <w:r>
              <w:rPr>
                <w:rFonts w:ascii="Arial" w:hAnsi="Arial"/>
                <w:sz w:val="20"/>
              </w:rPr>
              <w:t>th</w:t>
            </w:r>
            <w:proofErr w:type="spellEnd"/>
            <w:r>
              <w:rPr>
                <w:rFonts w:ascii="Arial" w:hAnsi="Arial"/>
                <w:sz w:val="20"/>
              </w:rPr>
              <w:t xml:space="preserve"> easy road to travel. The very next thing Jesus does is to call his </w:t>
            </w:r>
            <w:proofErr w:type="spellStart"/>
            <w:r>
              <w:rPr>
                <w:rFonts w:ascii="Arial" w:hAnsi="Arial"/>
                <w:sz w:val="20"/>
              </w:rPr>
              <w:t>discples</w:t>
            </w:r>
            <w:proofErr w:type="spellEnd"/>
            <w:r>
              <w:rPr>
                <w:rFonts w:ascii="Arial" w:hAnsi="Arial"/>
                <w:sz w:val="20"/>
              </w:rPr>
              <w:t xml:space="preserve"> to take this road of disturbing and radical love </w:t>
            </w:r>
            <w:proofErr w:type="spellStart"/>
            <w:r>
              <w:rPr>
                <w:rFonts w:ascii="Arial" w:hAnsi="Arial"/>
                <w:sz w:val="20"/>
              </w:rPr>
              <w:t>iwith</w:t>
            </w:r>
            <w:proofErr w:type="spellEnd"/>
            <w:r>
              <w:rPr>
                <w:rFonts w:ascii="Arial" w:hAnsi="Arial"/>
                <w:sz w:val="20"/>
              </w:rPr>
              <w:t xml:space="preserve"> him. </w:t>
            </w:r>
          </w:p>
        </w:tc>
      </w:tr>
    </w:tbl>
    <w:p w:rsidR="00161404" w:rsidRPr="00161404" w:rsidRDefault="00161404">
      <w:pPr>
        <w:rPr>
          <w:rFonts w:ascii="Arial" w:hAnsi="Arial"/>
          <w:sz w:val="20"/>
        </w:rPr>
      </w:pPr>
    </w:p>
    <w:p w:rsidR="001B7A2F" w:rsidRDefault="00161404" w:rsidP="00C97CD7">
      <w:pPr>
        <w:rPr>
          <w:rFonts w:ascii="Arial" w:hAnsi="Arial"/>
          <w:b/>
          <w:sz w:val="20"/>
        </w:rPr>
      </w:pPr>
      <w:r>
        <w:rPr>
          <w:rFonts w:ascii="Arial" w:hAnsi="Arial"/>
          <w:b/>
          <w:sz w:val="20"/>
        </w:rPr>
        <w:t>FIRST READING</w:t>
      </w:r>
      <w:r w:rsidR="00B71632">
        <w:rPr>
          <w:rFonts w:ascii="Arial" w:hAnsi="Arial"/>
          <w:b/>
          <w:sz w:val="20"/>
        </w:rPr>
        <w:t xml:space="preserve">: </w:t>
      </w:r>
      <w:r w:rsidR="00E748C6">
        <w:rPr>
          <w:rFonts w:ascii="Arial" w:hAnsi="Arial"/>
          <w:b/>
          <w:sz w:val="20"/>
        </w:rPr>
        <w:t>Jeremiah 1, 4-5. 17-19</w:t>
      </w:r>
      <w:r w:rsidR="00C97CD7">
        <w:rPr>
          <w:rFonts w:ascii="Arial" w:hAnsi="Arial"/>
          <w:b/>
          <w:sz w:val="20"/>
        </w:rPr>
        <w:t xml:space="preserve"> </w:t>
      </w:r>
    </w:p>
    <w:p w:rsidR="001B7A2F" w:rsidRDefault="001B7A2F" w:rsidP="00C97CD7">
      <w:pPr>
        <w:rPr>
          <w:rFonts w:ascii="Arial" w:hAnsi="Arial"/>
          <w:b/>
          <w:sz w:val="20"/>
        </w:rPr>
      </w:pPr>
    </w:p>
    <w:p w:rsidR="00E748C6" w:rsidRPr="001B7A2F" w:rsidRDefault="001B7A2F" w:rsidP="00C97CD7">
      <w:pPr>
        <w:rPr>
          <w:rFonts w:ascii="Arial" w:hAnsi="Arial"/>
          <w:sz w:val="20"/>
        </w:rPr>
      </w:pPr>
      <w:r>
        <w:rPr>
          <w:rFonts w:ascii="Arial" w:hAnsi="Arial"/>
          <w:sz w:val="20"/>
        </w:rPr>
        <w:t xml:space="preserve">The “vocation narrative” of this prophet opens with one of the most frequently right to life quotes in the Bible. The point is that prophetic certification of authenticity comes from God alone; in other words one cannot just assume this for and about one’s self. </w:t>
      </w:r>
      <w:r w:rsidR="0076252E">
        <w:rPr>
          <w:rFonts w:ascii="Arial" w:hAnsi="Arial"/>
          <w:sz w:val="20"/>
        </w:rPr>
        <w:t xml:space="preserve">The missing verses tell of the prophet’s initial reluctance and excuses with God’s response that God will empower the prophet with His word. Who are to be addressed regardless of the persecution sure to follow?  </w:t>
      </w:r>
      <w:proofErr w:type="gramStart"/>
      <w:r w:rsidR="0076252E">
        <w:rPr>
          <w:rFonts w:ascii="Arial" w:hAnsi="Arial"/>
          <w:sz w:val="20"/>
        </w:rPr>
        <w:t>The leadership and in fact all the people.</w:t>
      </w:r>
      <w:proofErr w:type="gramEnd"/>
      <w:r w:rsidR="0076252E">
        <w:rPr>
          <w:rFonts w:ascii="Arial" w:hAnsi="Arial"/>
          <w:sz w:val="20"/>
        </w:rPr>
        <w:t xml:space="preserve"> The sin? Adulterating religion. Sound familiar? It is the story of our culture today that seeks Christianity </w:t>
      </w:r>
      <w:proofErr w:type="spellStart"/>
      <w:r w:rsidR="0076252E">
        <w:rPr>
          <w:rFonts w:ascii="Arial" w:hAnsi="Arial"/>
          <w:sz w:val="20"/>
        </w:rPr>
        <w:t>lite</w:t>
      </w:r>
      <w:proofErr w:type="spellEnd"/>
      <w:r w:rsidR="0076252E">
        <w:rPr>
          <w:rFonts w:ascii="Arial" w:hAnsi="Arial"/>
          <w:sz w:val="20"/>
        </w:rPr>
        <w:t xml:space="preserve"> and </w:t>
      </w:r>
      <w:proofErr w:type="gramStart"/>
      <w:r w:rsidR="0076252E">
        <w:rPr>
          <w:rFonts w:ascii="Arial" w:hAnsi="Arial"/>
          <w:sz w:val="20"/>
        </w:rPr>
        <w:t>an everything</w:t>
      </w:r>
      <w:proofErr w:type="gramEnd"/>
      <w:r w:rsidR="0076252E">
        <w:rPr>
          <w:rFonts w:ascii="Arial" w:hAnsi="Arial"/>
          <w:sz w:val="20"/>
        </w:rPr>
        <w:t xml:space="preserve"> goes relativism. Unfortunately for us, </w:t>
      </w:r>
      <w:proofErr w:type="gramStart"/>
      <w:r w:rsidR="0076252E">
        <w:rPr>
          <w:rFonts w:ascii="Arial" w:hAnsi="Arial"/>
          <w:sz w:val="20"/>
        </w:rPr>
        <w:t>the Church’s representation has been permanently damaged by one sort of scandal</w:t>
      </w:r>
      <w:proofErr w:type="gramEnd"/>
      <w:r w:rsidR="0076252E">
        <w:rPr>
          <w:rFonts w:ascii="Arial" w:hAnsi="Arial"/>
          <w:sz w:val="20"/>
        </w:rPr>
        <w:t xml:space="preserve"> after the other. Human stupidity knows no limits. The US Church is </w:t>
      </w:r>
      <w:r w:rsidR="00627C58">
        <w:rPr>
          <w:rFonts w:ascii="Arial" w:hAnsi="Arial"/>
          <w:sz w:val="20"/>
        </w:rPr>
        <w:t>rarely</w:t>
      </w:r>
      <w:r w:rsidR="0076252E">
        <w:rPr>
          <w:rFonts w:ascii="Arial" w:hAnsi="Arial"/>
          <w:sz w:val="20"/>
        </w:rPr>
        <w:t xml:space="preserve"> prophetic, but merely bourgeoisie. </w:t>
      </w:r>
    </w:p>
    <w:p w:rsidR="00E748C6" w:rsidRDefault="00E748C6" w:rsidP="00C97CD7">
      <w:pPr>
        <w:rPr>
          <w:rFonts w:ascii="Arial" w:hAnsi="Arial"/>
          <w:b/>
          <w:sz w:val="20"/>
        </w:rPr>
      </w:pPr>
    </w:p>
    <w:p w:rsidR="00E748C6" w:rsidRPr="00054DB5" w:rsidRDefault="00E748C6" w:rsidP="00C97CD7">
      <w:pPr>
        <w:rPr>
          <w:rFonts w:ascii="Arial" w:hAnsi="Arial"/>
          <w:sz w:val="20"/>
        </w:rPr>
      </w:pPr>
      <w:r>
        <w:rPr>
          <w:rFonts w:ascii="Arial" w:hAnsi="Arial"/>
          <w:b/>
          <w:sz w:val="20"/>
        </w:rPr>
        <w:t xml:space="preserve">Vs. 5: CCC </w:t>
      </w:r>
      <w:proofErr w:type="gramStart"/>
      <w:r>
        <w:rPr>
          <w:rFonts w:ascii="Arial" w:hAnsi="Arial"/>
          <w:b/>
          <w:sz w:val="20"/>
        </w:rPr>
        <w:t>2270</w:t>
      </w:r>
      <w:r w:rsidR="00054DB5">
        <w:rPr>
          <w:rFonts w:ascii="Arial" w:hAnsi="Arial"/>
          <w:b/>
          <w:sz w:val="20"/>
        </w:rPr>
        <w:t xml:space="preserve">  </w:t>
      </w:r>
      <w:r w:rsidR="00054DB5">
        <w:rPr>
          <w:rFonts w:ascii="Arial" w:hAnsi="Arial"/>
          <w:sz w:val="20"/>
        </w:rPr>
        <w:t>From</w:t>
      </w:r>
      <w:proofErr w:type="gramEnd"/>
      <w:r w:rsidR="00054DB5">
        <w:rPr>
          <w:rFonts w:ascii="Arial" w:hAnsi="Arial"/>
          <w:sz w:val="20"/>
        </w:rPr>
        <w:t xml:space="preserve"> this citat</w:t>
      </w:r>
      <w:r w:rsidR="00054DB5" w:rsidRPr="00054DB5">
        <w:rPr>
          <w:rFonts w:ascii="Arial" w:hAnsi="Arial"/>
          <w:sz w:val="20"/>
        </w:rPr>
        <w:t xml:space="preserve">ion through 2275 you will find the </w:t>
      </w:r>
      <w:proofErr w:type="spellStart"/>
      <w:r w:rsidR="00054DB5" w:rsidRPr="00054DB5">
        <w:rPr>
          <w:rFonts w:ascii="Arial" w:hAnsi="Arial"/>
          <w:sz w:val="20"/>
        </w:rPr>
        <w:t>CCC’</w:t>
      </w:r>
      <w:r w:rsidR="00054DB5">
        <w:rPr>
          <w:rFonts w:ascii="Arial" w:hAnsi="Arial"/>
          <w:sz w:val="20"/>
        </w:rPr>
        <w:t>s</w:t>
      </w:r>
      <w:proofErr w:type="spellEnd"/>
      <w:r w:rsidR="0076252E">
        <w:rPr>
          <w:rFonts w:ascii="Arial" w:hAnsi="Arial"/>
          <w:sz w:val="20"/>
        </w:rPr>
        <w:t xml:space="preserve"> s</w:t>
      </w:r>
      <w:r w:rsidR="00054DB5">
        <w:rPr>
          <w:rFonts w:ascii="Arial" w:hAnsi="Arial"/>
          <w:sz w:val="20"/>
        </w:rPr>
        <w:t xml:space="preserve">tatement on abortion. Vs. 5 is one of those most frequently used verses. The Bible teaches here about life before physical birth in God’s formation of the person and dedication of the person to some purpose of God’s. </w:t>
      </w:r>
    </w:p>
    <w:p w:rsidR="00C97CD7" w:rsidRPr="00FF08EE" w:rsidRDefault="00C97CD7" w:rsidP="00C97CD7">
      <w:pPr>
        <w:rPr>
          <w:rFonts w:ascii="Arial" w:hAnsi="Arial"/>
          <w:b/>
          <w:sz w:val="20"/>
        </w:rPr>
      </w:pP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BD6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76252E" w:rsidRDefault="0076252E" w:rsidP="00D72731">
            <w:pPr>
              <w:rPr>
                <w:rFonts w:ascii="Arial" w:hAnsi="Arial"/>
                <w:sz w:val="20"/>
              </w:rPr>
            </w:pPr>
            <w:r>
              <w:rPr>
                <w:rFonts w:ascii="Arial" w:hAnsi="Arial"/>
                <w:sz w:val="20"/>
              </w:rPr>
              <w:t>Why does the Church have its strong stand on life issues?</w:t>
            </w:r>
          </w:p>
          <w:p w:rsidR="0076252E" w:rsidRDefault="0076252E" w:rsidP="00D72731">
            <w:pPr>
              <w:rPr>
                <w:rFonts w:ascii="Arial" w:hAnsi="Arial"/>
                <w:sz w:val="20"/>
              </w:rPr>
            </w:pPr>
          </w:p>
          <w:p w:rsidR="0076252E" w:rsidRDefault="0076252E" w:rsidP="00D72731">
            <w:pPr>
              <w:rPr>
                <w:rFonts w:ascii="Arial" w:hAnsi="Arial"/>
                <w:sz w:val="20"/>
              </w:rPr>
            </w:pPr>
          </w:p>
          <w:p w:rsidR="0076252E" w:rsidRDefault="0076252E" w:rsidP="00D72731">
            <w:pPr>
              <w:rPr>
                <w:rFonts w:ascii="Arial" w:hAnsi="Arial"/>
                <w:sz w:val="20"/>
              </w:rPr>
            </w:pPr>
            <w:r>
              <w:rPr>
                <w:rFonts w:ascii="Arial" w:hAnsi="Arial"/>
                <w:sz w:val="20"/>
              </w:rPr>
              <w:t>What is the work of the prophet as you read this passage?</w:t>
            </w:r>
          </w:p>
          <w:p w:rsidR="0076252E" w:rsidRDefault="0076252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6252E" w:rsidRDefault="0076252E" w:rsidP="00D72731">
            <w:pPr>
              <w:rPr>
                <w:rFonts w:ascii="Arial" w:hAnsi="Arial"/>
                <w:sz w:val="20"/>
              </w:rPr>
            </w:pPr>
            <w:r>
              <w:rPr>
                <w:rFonts w:ascii="Arial" w:hAnsi="Arial"/>
                <w:sz w:val="20"/>
              </w:rPr>
              <w:t>In what way does the prophetic voice disturb your comfort zone?</w:t>
            </w:r>
          </w:p>
          <w:p w:rsidR="0076252E" w:rsidRDefault="0076252E" w:rsidP="00D72731">
            <w:pPr>
              <w:rPr>
                <w:rFonts w:ascii="Arial" w:hAnsi="Arial"/>
                <w:sz w:val="20"/>
              </w:rPr>
            </w:pPr>
          </w:p>
          <w:p w:rsidR="0076252E" w:rsidRDefault="0076252E" w:rsidP="00D72731">
            <w:pPr>
              <w:rPr>
                <w:rFonts w:ascii="Arial" w:hAnsi="Arial"/>
                <w:sz w:val="20"/>
              </w:rPr>
            </w:pPr>
          </w:p>
          <w:p w:rsidR="00003638" w:rsidRDefault="00003638" w:rsidP="00D72731">
            <w:pPr>
              <w:rPr>
                <w:rFonts w:ascii="Arial" w:hAnsi="Arial"/>
                <w:sz w:val="20"/>
              </w:rPr>
            </w:pPr>
            <w:r>
              <w:rPr>
                <w:rFonts w:ascii="Arial" w:hAnsi="Arial"/>
                <w:sz w:val="20"/>
              </w:rPr>
              <w:t>What have you personally ever been “a pillar of iron, a wall of bronze” about in your life?</w:t>
            </w:r>
          </w:p>
          <w:p w:rsidR="0076252E" w:rsidRDefault="0076252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b/>
                <w:sz w:val="20"/>
              </w:rPr>
            </w:pPr>
            <w:r>
              <w:rPr>
                <w:rFonts w:ascii="Arial" w:hAnsi="Arial"/>
                <w:b/>
                <w:sz w:val="20"/>
              </w:rPr>
              <w:t>SHARE YOUR FAITH</w:t>
            </w:r>
          </w:p>
        </w:tc>
        <w:tc>
          <w:tcPr>
            <w:tcW w:w="7938" w:type="dxa"/>
          </w:tcPr>
          <w:p w:rsidR="00097EC9" w:rsidRDefault="00097EC9" w:rsidP="00D72731">
            <w:pPr>
              <w:rPr>
                <w:rFonts w:ascii="Arial" w:hAnsi="Arial"/>
                <w:sz w:val="20"/>
              </w:rPr>
            </w:pPr>
            <w:r>
              <w:rPr>
                <w:rFonts w:ascii="Arial" w:hAnsi="Arial"/>
                <w:sz w:val="20"/>
              </w:rPr>
              <w:t>How does the Church today share with our culture that truth which challenges us?</w:t>
            </w:r>
          </w:p>
          <w:p w:rsidR="00097EC9" w:rsidRDefault="00097EC9" w:rsidP="00D72731">
            <w:pPr>
              <w:rPr>
                <w:rFonts w:ascii="Arial" w:hAnsi="Arial"/>
                <w:sz w:val="20"/>
              </w:rPr>
            </w:pPr>
          </w:p>
          <w:p w:rsidR="00097EC9" w:rsidRDefault="00097EC9" w:rsidP="00D72731">
            <w:pPr>
              <w:rPr>
                <w:rFonts w:ascii="Arial" w:hAnsi="Arial"/>
                <w:sz w:val="20"/>
              </w:rPr>
            </w:pPr>
          </w:p>
          <w:p w:rsidR="00F8680A" w:rsidRDefault="00C440D6" w:rsidP="00D72731">
            <w:pPr>
              <w:rPr>
                <w:rFonts w:ascii="Arial" w:hAnsi="Arial"/>
                <w:sz w:val="20"/>
              </w:rPr>
            </w:pPr>
            <w:r>
              <w:rPr>
                <w:rFonts w:ascii="Arial" w:hAnsi="Arial"/>
                <w:sz w:val="20"/>
              </w:rPr>
              <w:t>What is the connection or relationship between the prophet and the evangelizer?</w:t>
            </w:r>
          </w:p>
          <w:p w:rsidR="00097EC9" w:rsidRDefault="00097EC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b/>
                <w:sz w:val="20"/>
              </w:rPr>
            </w:pPr>
            <w:r>
              <w:rPr>
                <w:rFonts w:ascii="Arial" w:hAnsi="Arial"/>
                <w:b/>
                <w:sz w:val="20"/>
              </w:rPr>
              <w:t>WORSHIP</w:t>
            </w:r>
          </w:p>
        </w:tc>
        <w:tc>
          <w:tcPr>
            <w:tcW w:w="7938" w:type="dxa"/>
          </w:tcPr>
          <w:p w:rsidR="007F4E4A" w:rsidRDefault="007F4E4A">
            <w:pPr>
              <w:rPr>
                <w:rFonts w:ascii="Arial" w:hAnsi="Arial"/>
                <w:sz w:val="20"/>
              </w:rPr>
            </w:pPr>
            <w:r>
              <w:rPr>
                <w:rFonts w:ascii="Arial" w:hAnsi="Arial"/>
                <w:sz w:val="20"/>
              </w:rPr>
              <w:t>How does the Church actuate the prophetic voice in the liturgy?</w:t>
            </w:r>
          </w:p>
          <w:p w:rsidR="007F4E4A" w:rsidRDefault="007F4E4A">
            <w:pPr>
              <w:rPr>
                <w:rFonts w:ascii="Arial" w:hAnsi="Arial"/>
                <w:sz w:val="20"/>
              </w:rPr>
            </w:pPr>
          </w:p>
          <w:p w:rsidR="007F4E4A" w:rsidRDefault="007F4E4A">
            <w:pPr>
              <w:rPr>
                <w:rFonts w:ascii="Arial" w:hAnsi="Arial"/>
                <w:sz w:val="20"/>
              </w:rPr>
            </w:pPr>
          </w:p>
          <w:p w:rsidR="007F4E4A" w:rsidRDefault="007F4E4A">
            <w:pPr>
              <w:rPr>
                <w:rFonts w:ascii="Arial" w:hAnsi="Arial"/>
                <w:sz w:val="20"/>
              </w:rPr>
            </w:pPr>
            <w:r>
              <w:rPr>
                <w:rFonts w:ascii="Arial" w:hAnsi="Arial"/>
                <w:sz w:val="20"/>
              </w:rPr>
              <w:t>In what venue does the prophet speak in and to the Church today?</w:t>
            </w:r>
          </w:p>
          <w:p w:rsidR="007F4E4A" w:rsidRDefault="007F4E4A">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D23EE9"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w:t>
      </w:r>
    </w:p>
    <w:p w:rsidR="007F4E4A" w:rsidRDefault="00F8680A" w:rsidP="00B464A2">
      <w:pPr>
        <w:rPr>
          <w:rFonts w:ascii="Arial" w:hAnsi="Arial"/>
          <w:b/>
          <w:sz w:val="20"/>
        </w:rPr>
      </w:pPr>
      <w:r>
        <w:rPr>
          <w:rFonts w:ascii="Arial" w:hAnsi="Arial"/>
          <w:b/>
          <w:sz w:val="20"/>
        </w:rPr>
        <w:t xml:space="preserve">    </w:t>
      </w:r>
    </w:p>
    <w:p w:rsidR="008227AC"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E748C6">
        <w:rPr>
          <w:rFonts w:ascii="Arial" w:hAnsi="Arial"/>
          <w:b/>
          <w:sz w:val="20"/>
        </w:rPr>
        <w:t>Psalm 71, 1-2 3-4. 5-6. 15. 17</w:t>
      </w:r>
    </w:p>
    <w:p w:rsidR="008227AC" w:rsidRDefault="008227AC" w:rsidP="00B464A2">
      <w:pPr>
        <w:rPr>
          <w:rFonts w:ascii="Arial" w:hAnsi="Arial"/>
          <w:b/>
          <w:sz w:val="20"/>
        </w:rPr>
      </w:pPr>
    </w:p>
    <w:p w:rsidR="00E748C6" w:rsidRPr="008227AC" w:rsidRDefault="008227AC" w:rsidP="00B464A2">
      <w:pPr>
        <w:rPr>
          <w:rFonts w:ascii="Arial" w:hAnsi="Arial"/>
          <w:sz w:val="20"/>
        </w:rPr>
      </w:pPr>
      <w:r>
        <w:rPr>
          <w:rFonts w:ascii="Arial" w:hAnsi="Arial"/>
          <w:sz w:val="20"/>
        </w:rPr>
        <w:t>My</w:t>
      </w:r>
      <w:r w:rsidR="00C66EE8">
        <w:rPr>
          <w:rFonts w:ascii="Arial" w:hAnsi="Arial"/>
          <w:sz w:val="20"/>
        </w:rPr>
        <w:t xml:space="preserve"> edition of the </w:t>
      </w:r>
      <w:proofErr w:type="spellStart"/>
      <w:r w:rsidR="00C66EE8">
        <w:rPr>
          <w:rFonts w:ascii="Arial" w:hAnsi="Arial"/>
          <w:sz w:val="20"/>
        </w:rPr>
        <w:t>NABrev</w:t>
      </w:r>
      <w:proofErr w:type="spellEnd"/>
      <w:r w:rsidR="00C66EE8">
        <w:rPr>
          <w:rFonts w:ascii="Arial" w:hAnsi="Arial"/>
          <w:sz w:val="20"/>
        </w:rPr>
        <w:t xml:space="preserve"> calls this</w:t>
      </w:r>
      <w:r>
        <w:rPr>
          <w:rFonts w:ascii="Arial" w:hAnsi="Arial"/>
          <w:sz w:val="20"/>
        </w:rPr>
        <w:t xml:space="preserve"> a “Prayer in Time of Old Age”. </w:t>
      </w:r>
      <w:r w:rsidR="00C66EE8">
        <w:rPr>
          <w:rFonts w:ascii="Arial" w:hAnsi="Arial"/>
          <w:sz w:val="20"/>
        </w:rPr>
        <w:t xml:space="preserve">Most of this comes from the portion we are not using. Vs. 6 speaks of the formation in the mother’s womb, much like in Jeremiah. The supplicant cries out for divine assistance, confessing the praise of God who has been fundamental to the psalmist’s life from conception through old age and death. God as refuge is a very ancient image, repeated here in the psalm several times. </w:t>
      </w:r>
    </w:p>
    <w:p w:rsidR="00C97CD7" w:rsidRDefault="00C97CD7"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BD6A2"/>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66EE8" w:rsidRDefault="00C66EE8">
            <w:pPr>
              <w:rPr>
                <w:rFonts w:ascii="Arial" w:hAnsi="Arial"/>
                <w:sz w:val="20"/>
              </w:rPr>
            </w:pPr>
            <w:r>
              <w:rPr>
                <w:rFonts w:ascii="Arial" w:hAnsi="Arial"/>
                <w:sz w:val="20"/>
              </w:rPr>
              <w:t>What do we mean when we say that God saves us?</w:t>
            </w:r>
          </w:p>
          <w:p w:rsidR="00C66EE8" w:rsidRDefault="00C66EE8">
            <w:pPr>
              <w:rPr>
                <w:rFonts w:ascii="Arial" w:hAnsi="Arial"/>
                <w:sz w:val="20"/>
              </w:rPr>
            </w:pPr>
          </w:p>
          <w:p w:rsidR="00627C58" w:rsidRDefault="00627C58">
            <w:pPr>
              <w:rPr>
                <w:rFonts w:ascii="Arial" w:hAnsi="Arial"/>
                <w:sz w:val="20"/>
              </w:rPr>
            </w:pPr>
          </w:p>
          <w:p w:rsidR="00C66EE8" w:rsidRDefault="00C66EE8">
            <w:pPr>
              <w:rPr>
                <w:rFonts w:ascii="Arial" w:hAnsi="Arial"/>
                <w:sz w:val="20"/>
              </w:rPr>
            </w:pPr>
          </w:p>
          <w:p w:rsidR="006D4DC7" w:rsidRDefault="006D4DC7">
            <w:pPr>
              <w:rPr>
                <w:rFonts w:ascii="Arial" w:hAnsi="Arial"/>
                <w:sz w:val="20"/>
              </w:rPr>
            </w:pPr>
            <w:r>
              <w:rPr>
                <w:rFonts w:ascii="Arial" w:hAnsi="Arial"/>
                <w:sz w:val="20"/>
              </w:rPr>
              <w:t>Which acts of God’s deliverance do you most remember and proclaim by your life?</w:t>
            </w:r>
          </w:p>
          <w:p w:rsidR="006D4DC7" w:rsidRDefault="006D4DC7">
            <w:pPr>
              <w:rPr>
                <w:rFonts w:ascii="Arial" w:hAnsi="Arial"/>
                <w:sz w:val="20"/>
              </w:rPr>
            </w:pPr>
          </w:p>
          <w:p w:rsidR="006D4DC7" w:rsidRDefault="006D4DC7">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BD6A2"/>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66EE8" w:rsidRDefault="00C66EE8" w:rsidP="00D72731">
            <w:pPr>
              <w:rPr>
                <w:rFonts w:ascii="Arial" w:hAnsi="Arial"/>
                <w:sz w:val="20"/>
              </w:rPr>
            </w:pPr>
            <w:r>
              <w:rPr>
                <w:rFonts w:ascii="Arial" w:hAnsi="Arial"/>
                <w:sz w:val="20"/>
              </w:rPr>
              <w:t>Share your reflections and experiences of God as your refuge and safety.</w:t>
            </w:r>
          </w:p>
          <w:p w:rsidR="00C66EE8" w:rsidRDefault="00C66EE8" w:rsidP="00D72731">
            <w:pPr>
              <w:rPr>
                <w:rFonts w:ascii="Arial" w:hAnsi="Arial"/>
                <w:sz w:val="20"/>
              </w:rPr>
            </w:pPr>
          </w:p>
          <w:p w:rsidR="00C66EE8" w:rsidRDefault="00C66EE8" w:rsidP="00D72731">
            <w:pPr>
              <w:rPr>
                <w:rFonts w:ascii="Arial" w:hAnsi="Arial"/>
                <w:sz w:val="20"/>
              </w:rPr>
            </w:pPr>
          </w:p>
          <w:p w:rsidR="004F012C" w:rsidRDefault="004F012C" w:rsidP="00D72731">
            <w:pPr>
              <w:rPr>
                <w:rFonts w:ascii="Arial" w:hAnsi="Arial"/>
                <w:sz w:val="20"/>
              </w:rPr>
            </w:pPr>
            <w:r>
              <w:rPr>
                <w:rFonts w:ascii="Arial" w:hAnsi="Arial"/>
                <w:sz w:val="20"/>
              </w:rPr>
              <w:t>How do you treat the elderly?</w:t>
            </w:r>
          </w:p>
          <w:p w:rsidR="004F012C" w:rsidRDefault="004F012C" w:rsidP="00D72731">
            <w:pPr>
              <w:rPr>
                <w:rFonts w:ascii="Arial" w:hAnsi="Arial"/>
                <w:sz w:val="20"/>
              </w:rPr>
            </w:pPr>
          </w:p>
          <w:p w:rsidR="004F012C" w:rsidRDefault="004F012C" w:rsidP="00D72731">
            <w:pPr>
              <w:rPr>
                <w:rFonts w:ascii="Arial" w:hAnsi="Arial"/>
                <w:sz w:val="20"/>
              </w:rPr>
            </w:pPr>
          </w:p>
          <w:p w:rsidR="00C66EE8" w:rsidRDefault="00C66EE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sz w:val="20"/>
              </w:rPr>
            </w:pPr>
            <w:r>
              <w:rPr>
                <w:rFonts w:ascii="Arial" w:hAnsi="Arial"/>
                <w:b/>
                <w:sz w:val="20"/>
              </w:rPr>
              <w:t>SHARE YOUR FAITH</w:t>
            </w:r>
          </w:p>
        </w:tc>
        <w:tc>
          <w:tcPr>
            <w:tcW w:w="7938" w:type="dxa"/>
          </w:tcPr>
          <w:p w:rsidR="00C66EE8" w:rsidRDefault="00C66EE8">
            <w:pPr>
              <w:rPr>
                <w:rFonts w:ascii="Arial" w:hAnsi="Arial"/>
                <w:sz w:val="20"/>
              </w:rPr>
            </w:pPr>
            <w:r>
              <w:rPr>
                <w:rFonts w:ascii="Arial" w:hAnsi="Arial"/>
                <w:sz w:val="20"/>
              </w:rPr>
              <w:t>“A portent to many” refers to a primitive way of thinking that God’s wrath smites the sick and the aging. How ca we talk in our culture about suffering with dignity, or suffering as a learning experience?</w:t>
            </w:r>
          </w:p>
          <w:p w:rsidR="00C66EE8" w:rsidRDefault="00C66EE8">
            <w:pPr>
              <w:rPr>
                <w:rFonts w:ascii="Arial" w:hAnsi="Arial"/>
                <w:sz w:val="20"/>
              </w:rPr>
            </w:pPr>
          </w:p>
          <w:p w:rsidR="00C66EE8" w:rsidRDefault="00C66EE8">
            <w:pPr>
              <w:rPr>
                <w:rFonts w:ascii="Arial" w:hAnsi="Arial"/>
                <w:sz w:val="20"/>
              </w:rPr>
            </w:pPr>
          </w:p>
          <w:p w:rsidR="00C66EE8" w:rsidRDefault="00C66EE8">
            <w:pPr>
              <w:rPr>
                <w:rFonts w:ascii="Arial" w:hAnsi="Arial"/>
                <w:sz w:val="20"/>
              </w:rPr>
            </w:pPr>
          </w:p>
          <w:p w:rsidR="004F012C" w:rsidRDefault="004F012C">
            <w:pPr>
              <w:rPr>
                <w:rFonts w:ascii="Arial" w:hAnsi="Arial"/>
                <w:sz w:val="20"/>
              </w:rPr>
            </w:pPr>
            <w:r>
              <w:rPr>
                <w:rFonts w:ascii="Arial" w:hAnsi="Arial"/>
                <w:sz w:val="20"/>
              </w:rPr>
              <w:t xml:space="preserve">How can you use these verses in </w:t>
            </w:r>
            <w:proofErr w:type="spellStart"/>
            <w:r>
              <w:rPr>
                <w:rFonts w:ascii="Arial" w:hAnsi="Arial"/>
                <w:sz w:val="20"/>
              </w:rPr>
              <w:t>evagelization</w:t>
            </w:r>
            <w:proofErr w:type="spellEnd"/>
            <w:r>
              <w:rPr>
                <w:rFonts w:ascii="Arial" w:hAnsi="Arial"/>
                <w:sz w:val="20"/>
              </w:rPr>
              <w:t>?</w:t>
            </w:r>
          </w:p>
          <w:p w:rsidR="004F012C" w:rsidRDefault="004F012C">
            <w:pPr>
              <w:rPr>
                <w:rFonts w:ascii="Arial" w:hAnsi="Arial"/>
                <w:sz w:val="20"/>
              </w:rPr>
            </w:pPr>
          </w:p>
          <w:p w:rsidR="004F012C" w:rsidRDefault="004F012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sz w:val="20"/>
              </w:rPr>
            </w:pPr>
            <w:r>
              <w:rPr>
                <w:rFonts w:ascii="Arial" w:hAnsi="Arial"/>
                <w:b/>
                <w:sz w:val="20"/>
              </w:rPr>
              <w:t>WORSHIP</w:t>
            </w:r>
          </w:p>
        </w:tc>
        <w:tc>
          <w:tcPr>
            <w:tcW w:w="7938" w:type="dxa"/>
          </w:tcPr>
          <w:p w:rsidR="00ED3BD6" w:rsidRDefault="00ED3BD6">
            <w:pPr>
              <w:rPr>
                <w:rFonts w:ascii="Arial" w:hAnsi="Arial"/>
                <w:sz w:val="20"/>
              </w:rPr>
            </w:pPr>
            <w:r>
              <w:rPr>
                <w:rFonts w:ascii="Arial" w:hAnsi="Arial"/>
                <w:sz w:val="20"/>
              </w:rPr>
              <w:t>How do our aging members of family and parish best enable our proclaiming of God’s salvation? In other words are they present in our liturgical life?</w:t>
            </w:r>
          </w:p>
          <w:p w:rsidR="00627C58" w:rsidRDefault="00627C58">
            <w:pPr>
              <w:rPr>
                <w:rFonts w:ascii="Arial" w:hAnsi="Arial"/>
                <w:sz w:val="20"/>
              </w:rPr>
            </w:pPr>
          </w:p>
          <w:p w:rsidR="00627C58" w:rsidRDefault="00627C58">
            <w:pPr>
              <w:rPr>
                <w:rFonts w:ascii="Arial" w:hAnsi="Arial"/>
                <w:sz w:val="20"/>
              </w:rPr>
            </w:pPr>
          </w:p>
          <w:p w:rsidR="00ED3BD6" w:rsidRDefault="00ED3BD6">
            <w:pPr>
              <w:rPr>
                <w:rFonts w:ascii="Arial" w:hAnsi="Arial"/>
                <w:sz w:val="20"/>
              </w:rPr>
            </w:pPr>
          </w:p>
          <w:p w:rsidR="00ED3BD6" w:rsidRDefault="00ED3BD6">
            <w:pPr>
              <w:rPr>
                <w:rFonts w:ascii="Arial" w:hAnsi="Arial"/>
                <w:sz w:val="20"/>
              </w:rPr>
            </w:pPr>
          </w:p>
          <w:p w:rsidR="001A61D4" w:rsidRDefault="001A61D4">
            <w:pPr>
              <w:rPr>
                <w:rFonts w:ascii="Arial" w:hAnsi="Arial"/>
                <w:sz w:val="20"/>
              </w:rPr>
            </w:pPr>
            <w:r>
              <w:rPr>
                <w:rFonts w:ascii="Arial" w:hAnsi="Arial"/>
                <w:sz w:val="20"/>
              </w:rPr>
              <w:t xml:space="preserve">Church building </w:t>
            </w:r>
            <w:proofErr w:type="gramStart"/>
            <w:r>
              <w:rPr>
                <w:rFonts w:ascii="Arial" w:hAnsi="Arial"/>
                <w:sz w:val="20"/>
              </w:rPr>
              <w:t>have</w:t>
            </w:r>
            <w:proofErr w:type="gramEnd"/>
            <w:r>
              <w:rPr>
                <w:rFonts w:ascii="Arial" w:hAnsi="Arial"/>
                <w:sz w:val="20"/>
              </w:rPr>
              <w:t xml:space="preserve"> a history of being sanctuaries. What happened to that practice and how might it look today?</w:t>
            </w:r>
          </w:p>
          <w:p w:rsidR="001A61D4" w:rsidRDefault="001A61D4">
            <w:pPr>
              <w:rPr>
                <w:rFonts w:ascii="Arial" w:hAnsi="Arial"/>
                <w:sz w:val="20"/>
              </w:rPr>
            </w:pPr>
          </w:p>
          <w:p w:rsidR="001A61D4" w:rsidRDefault="001A61D4">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DE53C3" w:rsidRDefault="00DE53C3" w:rsidP="00B464A2">
      <w:pPr>
        <w:rPr>
          <w:rFonts w:ascii="Arial" w:hAnsi="Arial"/>
          <w:b/>
          <w:sz w:val="20"/>
        </w:rPr>
      </w:pPr>
    </w:p>
    <w:p w:rsidR="00DE53C3" w:rsidRDefault="00DE53C3" w:rsidP="00B464A2">
      <w:pPr>
        <w:rPr>
          <w:rFonts w:ascii="Arial" w:hAnsi="Arial"/>
          <w:b/>
          <w:sz w:val="20"/>
        </w:rPr>
      </w:pPr>
    </w:p>
    <w:p w:rsidR="00DE53C3" w:rsidRDefault="00DE53C3" w:rsidP="00B464A2">
      <w:pPr>
        <w:rPr>
          <w:rFonts w:ascii="Arial" w:hAnsi="Arial"/>
          <w:b/>
          <w:sz w:val="20"/>
        </w:rPr>
      </w:pPr>
    </w:p>
    <w:p w:rsidR="004C0E6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C97CD7">
        <w:rPr>
          <w:rFonts w:ascii="Arial" w:hAnsi="Arial"/>
          <w:b/>
          <w:sz w:val="20"/>
        </w:rPr>
        <w:t>I Corinthians 12, 31 – 13,13</w:t>
      </w:r>
    </w:p>
    <w:p w:rsidR="004C0E6F" w:rsidRDefault="004C0E6F" w:rsidP="00B464A2">
      <w:pPr>
        <w:rPr>
          <w:rFonts w:ascii="Arial" w:hAnsi="Arial"/>
          <w:b/>
          <w:sz w:val="20"/>
        </w:rPr>
      </w:pPr>
    </w:p>
    <w:p w:rsidR="00E748C6" w:rsidRPr="004C0E6F" w:rsidRDefault="004C0E6F" w:rsidP="00B464A2">
      <w:pPr>
        <w:rPr>
          <w:rFonts w:ascii="Arial" w:hAnsi="Arial"/>
          <w:sz w:val="20"/>
        </w:rPr>
      </w:pPr>
      <w:r>
        <w:rPr>
          <w:rFonts w:ascii="Arial" w:hAnsi="Arial"/>
          <w:sz w:val="20"/>
        </w:rPr>
        <w:t xml:space="preserve">This chapter is one of those most frequently read and beloved of the New Testament. It is ubiquitous at weddings. There are profound teachings here. We live in a culture where it seems the greatest gift is how much money we can make and spend; the human person is thought of in terms of financial or monetary worth. Our </w:t>
      </w:r>
      <w:proofErr w:type="gramStart"/>
      <w:r>
        <w:rPr>
          <w:rFonts w:ascii="Arial" w:hAnsi="Arial"/>
          <w:sz w:val="20"/>
        </w:rPr>
        <w:t>capacity to give and receive love are</w:t>
      </w:r>
      <w:proofErr w:type="gramEnd"/>
      <w:r>
        <w:rPr>
          <w:rFonts w:ascii="Arial" w:hAnsi="Arial"/>
          <w:sz w:val="20"/>
        </w:rPr>
        <w:t xml:space="preserve"> barely part of the discussion when people speak of “quality of life” or “dignity”. </w:t>
      </w:r>
      <w:r w:rsidR="00DE53C3">
        <w:rPr>
          <w:rFonts w:ascii="Arial" w:hAnsi="Arial"/>
          <w:sz w:val="20"/>
        </w:rPr>
        <w:t xml:space="preserve">Love of this sort, not the gushy and </w:t>
      </w:r>
      <w:proofErr w:type="spellStart"/>
      <w:r w:rsidR="00DE53C3">
        <w:rPr>
          <w:rFonts w:ascii="Arial" w:hAnsi="Arial"/>
          <w:sz w:val="20"/>
        </w:rPr>
        <w:t>sugarly</w:t>
      </w:r>
      <w:proofErr w:type="spellEnd"/>
      <w:r w:rsidR="00DE53C3">
        <w:rPr>
          <w:rFonts w:ascii="Arial" w:hAnsi="Arial"/>
          <w:sz w:val="20"/>
        </w:rPr>
        <w:t xml:space="preserve"> version, remains a prized goal today; it defines the lives of the saints. St. Paul is eloquent and lyrical here more than any other part of his writings. The text is an overload of possibilities for reflection. Love endures even in a jaded culture like ours. </w:t>
      </w:r>
    </w:p>
    <w:p w:rsidR="00E748C6" w:rsidRDefault="00E748C6" w:rsidP="00B464A2">
      <w:pPr>
        <w:rPr>
          <w:rFonts w:ascii="Arial" w:hAnsi="Arial"/>
          <w:b/>
          <w:sz w:val="20"/>
        </w:rPr>
      </w:pPr>
    </w:p>
    <w:p w:rsidR="00E748C6" w:rsidRPr="00054DB5" w:rsidRDefault="00E748C6" w:rsidP="00B464A2">
      <w:pPr>
        <w:rPr>
          <w:rFonts w:ascii="Arial" w:hAnsi="Arial"/>
          <w:sz w:val="20"/>
        </w:rPr>
      </w:pPr>
      <w:r>
        <w:rPr>
          <w:rFonts w:ascii="Arial" w:hAnsi="Arial"/>
          <w:b/>
          <w:sz w:val="20"/>
        </w:rPr>
        <w:t>Chapter 13: CCC 735, 800</w:t>
      </w:r>
      <w:r w:rsidR="00054DB5">
        <w:rPr>
          <w:rFonts w:ascii="Arial" w:hAnsi="Arial"/>
          <w:b/>
          <w:sz w:val="20"/>
        </w:rPr>
        <w:t xml:space="preserve"> </w:t>
      </w:r>
      <w:r w:rsidR="00054DB5">
        <w:rPr>
          <w:rFonts w:ascii="Arial" w:hAnsi="Arial"/>
          <w:sz w:val="20"/>
        </w:rPr>
        <w:t xml:space="preserve">The disciple is called to love as God has loved us, which is only possible because of the power of the Holy Spirit. </w:t>
      </w:r>
      <w:proofErr w:type="spellStart"/>
      <w:r w:rsidR="00054DB5">
        <w:rPr>
          <w:rFonts w:ascii="Arial" w:hAnsi="Arial"/>
          <w:sz w:val="20"/>
        </w:rPr>
        <w:t>Charisms</w:t>
      </w:r>
      <w:proofErr w:type="spellEnd"/>
      <w:r w:rsidR="00054DB5">
        <w:rPr>
          <w:rFonts w:ascii="Arial" w:hAnsi="Arial"/>
          <w:sz w:val="20"/>
        </w:rPr>
        <w:t xml:space="preserve"> manifest the “apostolic vitality” of the Church; each should receive their </w:t>
      </w:r>
      <w:proofErr w:type="spellStart"/>
      <w:r w:rsidR="00054DB5">
        <w:rPr>
          <w:rFonts w:ascii="Arial" w:hAnsi="Arial"/>
          <w:sz w:val="20"/>
        </w:rPr>
        <w:t>charism</w:t>
      </w:r>
      <w:proofErr w:type="spellEnd"/>
      <w:r w:rsidR="00054DB5">
        <w:rPr>
          <w:rFonts w:ascii="Arial" w:hAnsi="Arial"/>
          <w:sz w:val="20"/>
        </w:rPr>
        <w:t xml:space="preserve"> and actualize it in their lives with gratitude, especially our capacity to love.</w:t>
      </w:r>
    </w:p>
    <w:p w:rsidR="00E748C6" w:rsidRPr="008512A9" w:rsidRDefault="00E748C6" w:rsidP="00B464A2">
      <w:pPr>
        <w:rPr>
          <w:rFonts w:ascii="Arial" w:hAnsi="Arial"/>
          <w:sz w:val="20"/>
        </w:rPr>
      </w:pPr>
      <w:r>
        <w:rPr>
          <w:rFonts w:ascii="Arial" w:hAnsi="Arial"/>
          <w:b/>
          <w:sz w:val="20"/>
        </w:rPr>
        <w:t>Vss. 1-4: CCC 1826</w:t>
      </w:r>
      <w:r w:rsidR="008512A9">
        <w:rPr>
          <w:rFonts w:ascii="Arial" w:hAnsi="Arial"/>
          <w:b/>
          <w:sz w:val="20"/>
        </w:rPr>
        <w:t xml:space="preserve"> </w:t>
      </w:r>
      <w:r w:rsidR="008512A9">
        <w:rPr>
          <w:rFonts w:ascii="Arial" w:hAnsi="Arial"/>
          <w:sz w:val="20"/>
        </w:rPr>
        <w:t>“Charity is superior to all the virtues</w:t>
      </w:r>
      <w:r w:rsidR="00796610">
        <w:rPr>
          <w:rFonts w:ascii="Arial" w:hAnsi="Arial"/>
          <w:sz w:val="20"/>
        </w:rPr>
        <w:t>.</w:t>
      </w:r>
      <w:r w:rsidR="008512A9">
        <w:rPr>
          <w:rFonts w:ascii="Arial" w:hAnsi="Arial"/>
          <w:sz w:val="20"/>
        </w:rPr>
        <w:t>”</w:t>
      </w:r>
      <w:r w:rsidR="008512A9">
        <w:rPr>
          <w:rFonts w:ascii="Arial" w:hAnsi="Arial"/>
          <w:b/>
          <w:sz w:val="20"/>
        </w:rPr>
        <w:t xml:space="preserve"> </w:t>
      </w:r>
    </w:p>
    <w:p w:rsidR="00E748C6" w:rsidRPr="008512A9" w:rsidRDefault="00E748C6" w:rsidP="00B464A2">
      <w:pPr>
        <w:rPr>
          <w:rFonts w:ascii="Arial" w:hAnsi="Arial"/>
          <w:sz w:val="20"/>
        </w:rPr>
      </w:pPr>
      <w:r>
        <w:rPr>
          <w:rFonts w:ascii="Arial" w:hAnsi="Arial"/>
          <w:b/>
          <w:sz w:val="20"/>
        </w:rPr>
        <w:t>Vss. 4-7: CCC 1825</w:t>
      </w:r>
      <w:r w:rsidR="008512A9">
        <w:rPr>
          <w:rFonts w:ascii="Arial" w:hAnsi="Arial"/>
          <w:b/>
          <w:sz w:val="20"/>
        </w:rPr>
        <w:t xml:space="preserve"> </w:t>
      </w:r>
      <w:r w:rsidR="008512A9" w:rsidRPr="008512A9">
        <w:rPr>
          <w:rFonts w:ascii="Arial" w:hAnsi="Arial"/>
          <w:sz w:val="20"/>
        </w:rPr>
        <w:t>As Christ has loved while we were still sinners, so too we must love even our enemies, and especially the poor.</w:t>
      </w:r>
      <w:r w:rsidR="008512A9">
        <w:rPr>
          <w:rFonts w:ascii="Arial" w:hAnsi="Arial"/>
          <w:b/>
          <w:sz w:val="20"/>
        </w:rPr>
        <w:t xml:space="preserve"> </w:t>
      </w:r>
    </w:p>
    <w:p w:rsidR="00E748C6" w:rsidRPr="00054DB5" w:rsidRDefault="00E748C6" w:rsidP="00B464A2">
      <w:pPr>
        <w:rPr>
          <w:rFonts w:ascii="Arial" w:hAnsi="Arial"/>
          <w:sz w:val="20"/>
        </w:rPr>
      </w:pPr>
      <w:r>
        <w:rPr>
          <w:rFonts w:ascii="Arial" w:hAnsi="Arial"/>
          <w:b/>
          <w:sz w:val="20"/>
        </w:rPr>
        <w:t>Vs. 5: CCC 953</w:t>
      </w:r>
      <w:r w:rsidR="00054DB5">
        <w:rPr>
          <w:rFonts w:ascii="Arial" w:hAnsi="Arial"/>
          <w:b/>
          <w:sz w:val="20"/>
        </w:rPr>
        <w:t xml:space="preserve"> </w:t>
      </w:r>
      <w:r w:rsidR="00054DB5">
        <w:rPr>
          <w:rFonts w:ascii="Arial" w:hAnsi="Arial"/>
          <w:sz w:val="20"/>
        </w:rPr>
        <w:t>The Church is a commu</w:t>
      </w:r>
      <w:r w:rsidR="004C0E6F">
        <w:rPr>
          <w:rFonts w:ascii="Arial" w:hAnsi="Arial"/>
          <w:sz w:val="20"/>
        </w:rPr>
        <w:t>n</w:t>
      </w:r>
      <w:r w:rsidR="00054DB5">
        <w:rPr>
          <w:rFonts w:ascii="Arial" w:hAnsi="Arial"/>
          <w:sz w:val="20"/>
        </w:rPr>
        <w:t xml:space="preserve">ion in charity. “Charity does not insist on its own way.” </w:t>
      </w:r>
    </w:p>
    <w:p w:rsidR="00E748C6" w:rsidRPr="00054DB5" w:rsidRDefault="00E748C6" w:rsidP="00B464A2">
      <w:pPr>
        <w:rPr>
          <w:rFonts w:ascii="Arial" w:hAnsi="Arial"/>
          <w:sz w:val="20"/>
        </w:rPr>
      </w:pPr>
      <w:r>
        <w:rPr>
          <w:rFonts w:ascii="Arial" w:hAnsi="Arial"/>
          <w:b/>
          <w:sz w:val="20"/>
        </w:rPr>
        <w:t>Vs. 8: CCC 773</w:t>
      </w:r>
      <w:r w:rsidR="00054DB5">
        <w:rPr>
          <w:rFonts w:ascii="Arial" w:hAnsi="Arial"/>
          <w:b/>
          <w:sz w:val="20"/>
        </w:rPr>
        <w:t xml:space="preserve"> </w:t>
      </w:r>
      <w:r w:rsidR="00054DB5">
        <w:rPr>
          <w:rFonts w:ascii="Arial" w:hAnsi="Arial"/>
          <w:sz w:val="20"/>
        </w:rPr>
        <w:t>Love binds the communion of the human person and God, which is for the purpose of the disciple’s holiness of life. The Bride (the Church) responds to God’s sacrificial love, like Mary. “The Marian dimensi</w:t>
      </w:r>
      <w:r w:rsidR="004C0E6F">
        <w:rPr>
          <w:rFonts w:ascii="Arial" w:hAnsi="Arial"/>
          <w:sz w:val="20"/>
        </w:rPr>
        <w:t>o</w:t>
      </w:r>
      <w:r w:rsidR="00054DB5">
        <w:rPr>
          <w:rFonts w:ascii="Arial" w:hAnsi="Arial"/>
          <w:sz w:val="20"/>
        </w:rPr>
        <w:t>n of the Church</w:t>
      </w:r>
      <w:r w:rsidR="008512A9">
        <w:rPr>
          <w:rFonts w:ascii="Arial" w:hAnsi="Arial"/>
          <w:sz w:val="20"/>
        </w:rPr>
        <w:t xml:space="preserve"> </w:t>
      </w:r>
      <w:r w:rsidR="00054DB5">
        <w:rPr>
          <w:rFonts w:ascii="Arial" w:hAnsi="Arial"/>
          <w:sz w:val="20"/>
        </w:rPr>
        <w:t>prec</w:t>
      </w:r>
      <w:r w:rsidR="004C0E6F">
        <w:rPr>
          <w:rFonts w:ascii="Arial" w:hAnsi="Arial"/>
          <w:sz w:val="20"/>
        </w:rPr>
        <w:t>e</w:t>
      </w:r>
      <w:r w:rsidR="00054DB5">
        <w:rPr>
          <w:rFonts w:ascii="Arial" w:hAnsi="Arial"/>
          <w:sz w:val="20"/>
        </w:rPr>
        <w:t xml:space="preserve">des the </w:t>
      </w:r>
      <w:proofErr w:type="spellStart"/>
      <w:r w:rsidR="00054DB5">
        <w:rPr>
          <w:rFonts w:ascii="Arial" w:hAnsi="Arial"/>
          <w:sz w:val="20"/>
        </w:rPr>
        <w:t>Petrine</w:t>
      </w:r>
      <w:proofErr w:type="spellEnd"/>
      <w:r w:rsidR="00054DB5">
        <w:rPr>
          <w:rFonts w:ascii="Arial" w:hAnsi="Arial"/>
          <w:sz w:val="20"/>
        </w:rPr>
        <w:t>.” John Paul II</w:t>
      </w:r>
    </w:p>
    <w:p w:rsidR="00E748C6" w:rsidRPr="004B715F" w:rsidRDefault="00E748C6" w:rsidP="00B464A2">
      <w:pPr>
        <w:rPr>
          <w:rFonts w:ascii="Arial" w:hAnsi="Arial"/>
          <w:sz w:val="20"/>
        </w:rPr>
      </w:pPr>
      <w:r>
        <w:rPr>
          <w:rFonts w:ascii="Arial" w:hAnsi="Arial"/>
          <w:b/>
          <w:sz w:val="20"/>
        </w:rPr>
        <w:t>Vs. 12: CCC 163, 164, 314, 1023, 1720, 2519</w:t>
      </w:r>
      <w:r w:rsidR="00880401">
        <w:rPr>
          <w:rFonts w:ascii="Arial" w:hAnsi="Arial"/>
          <w:b/>
          <w:sz w:val="20"/>
        </w:rPr>
        <w:t xml:space="preserve"> </w:t>
      </w:r>
      <w:r w:rsidR="004B715F">
        <w:rPr>
          <w:rFonts w:ascii="Arial" w:hAnsi="Arial"/>
          <w:sz w:val="20"/>
        </w:rPr>
        <w:t xml:space="preserve">Faith already begins in us our goal of seeing God face to face and that we will see what we only now know by faith. Faith enables us now to see God “dimly, as in a mirror.” Our experiences of this violent world and the lure of materialism </w:t>
      </w:r>
      <w:proofErr w:type="gramStart"/>
      <w:r w:rsidR="004B715F">
        <w:rPr>
          <w:rFonts w:ascii="Arial" w:hAnsi="Arial"/>
          <w:sz w:val="20"/>
        </w:rPr>
        <w:t>shakes</w:t>
      </w:r>
      <w:proofErr w:type="gramEnd"/>
      <w:r w:rsidR="004B715F">
        <w:rPr>
          <w:rFonts w:ascii="Arial" w:hAnsi="Arial"/>
          <w:sz w:val="20"/>
        </w:rPr>
        <w:t xml:space="preserve"> our faith. We know by faith God as the Lord of creation and of all history. </w:t>
      </w:r>
      <w:r w:rsidR="00A40678">
        <w:rPr>
          <w:rFonts w:ascii="Arial" w:hAnsi="Arial"/>
          <w:sz w:val="20"/>
        </w:rPr>
        <w:t xml:space="preserve">God guides creation to the “definitive Sabbath rest.” Those who die in grace shall be with Christ forever. </w:t>
      </w:r>
      <w:r w:rsidR="0030323C">
        <w:rPr>
          <w:rFonts w:ascii="Arial" w:hAnsi="Arial"/>
          <w:sz w:val="20"/>
        </w:rPr>
        <w:t xml:space="preserve">In #1720, St. Augustine is quoted about our eternal rest and seeing God. Purity of heart enables us to see God, now by faith, and at the end, in fact. </w:t>
      </w:r>
    </w:p>
    <w:p w:rsidR="00A42401" w:rsidRPr="008512A9" w:rsidRDefault="00E748C6" w:rsidP="00B464A2">
      <w:pPr>
        <w:rPr>
          <w:rFonts w:ascii="Arial" w:hAnsi="Arial"/>
          <w:sz w:val="20"/>
        </w:rPr>
      </w:pPr>
      <w:r>
        <w:rPr>
          <w:rFonts w:ascii="Arial" w:hAnsi="Arial"/>
          <w:b/>
          <w:sz w:val="20"/>
        </w:rPr>
        <w:t xml:space="preserve">Vs. 13: CCC </w:t>
      </w:r>
      <w:r w:rsidR="00A75C09">
        <w:rPr>
          <w:rFonts w:ascii="Arial" w:hAnsi="Arial"/>
          <w:b/>
          <w:sz w:val="20"/>
        </w:rPr>
        <w:t>1813, 1826, 1841</w:t>
      </w:r>
      <w:r w:rsidR="008512A9">
        <w:rPr>
          <w:rFonts w:ascii="Arial" w:hAnsi="Arial"/>
          <w:b/>
          <w:sz w:val="20"/>
        </w:rPr>
        <w:t xml:space="preserve"> </w:t>
      </w:r>
      <w:proofErr w:type="gramStart"/>
      <w:r w:rsidR="008512A9">
        <w:rPr>
          <w:rFonts w:ascii="Arial" w:hAnsi="Arial"/>
          <w:sz w:val="20"/>
        </w:rPr>
        <w:t>The</w:t>
      </w:r>
      <w:proofErr w:type="gramEnd"/>
      <w:r w:rsidR="008512A9">
        <w:rPr>
          <w:rFonts w:ascii="Arial" w:hAnsi="Arial"/>
          <w:sz w:val="20"/>
        </w:rPr>
        <w:t xml:space="preserve"> theological virtues (faith, hope and charity) shape the disciple’s life. God gives these virtues to us manifesting among us the Holy Spirit. The greatest gift is charity.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E53C3" w:rsidRDefault="00DE53C3">
            <w:pPr>
              <w:rPr>
                <w:rFonts w:ascii="Arial" w:hAnsi="Arial"/>
                <w:sz w:val="20"/>
              </w:rPr>
            </w:pPr>
            <w:r>
              <w:rPr>
                <w:rFonts w:ascii="Arial" w:hAnsi="Arial"/>
                <w:sz w:val="20"/>
              </w:rPr>
              <w:t>The Bible defines God as love. What does this mean?</w:t>
            </w:r>
          </w:p>
          <w:p w:rsidR="00DE1A0A" w:rsidRDefault="00DE1A0A">
            <w:pPr>
              <w:rPr>
                <w:rFonts w:ascii="Arial" w:hAnsi="Arial"/>
                <w:sz w:val="20"/>
              </w:rPr>
            </w:pPr>
          </w:p>
          <w:p w:rsidR="00DE53C3" w:rsidRDefault="00DE53C3">
            <w:pPr>
              <w:rPr>
                <w:rFonts w:ascii="Arial" w:hAnsi="Arial"/>
                <w:sz w:val="20"/>
              </w:rPr>
            </w:pPr>
            <w:r>
              <w:rPr>
                <w:rFonts w:ascii="Arial" w:hAnsi="Arial"/>
                <w:sz w:val="20"/>
              </w:rPr>
              <w:t xml:space="preserve">What is the “definitive Sabbath rest”? </w:t>
            </w:r>
          </w:p>
          <w:p w:rsidR="00DE53C3" w:rsidRDefault="00DE53C3">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E53C3" w:rsidRDefault="00DE53C3" w:rsidP="00D72731">
            <w:pPr>
              <w:rPr>
                <w:rFonts w:ascii="Arial" w:hAnsi="Arial"/>
                <w:sz w:val="20"/>
              </w:rPr>
            </w:pPr>
            <w:r>
              <w:rPr>
                <w:rFonts w:ascii="Arial" w:hAnsi="Arial"/>
                <w:sz w:val="20"/>
              </w:rPr>
              <w:t>Where does your love for God rank among the loves of your life?</w:t>
            </w:r>
          </w:p>
          <w:p w:rsidR="00DE53C3" w:rsidRDefault="00DE53C3" w:rsidP="00D72731">
            <w:pPr>
              <w:rPr>
                <w:rFonts w:ascii="Arial" w:hAnsi="Arial"/>
                <w:sz w:val="20"/>
              </w:rPr>
            </w:pPr>
          </w:p>
          <w:p w:rsidR="00DE53C3" w:rsidRDefault="00DE53C3" w:rsidP="00D72731">
            <w:pPr>
              <w:rPr>
                <w:rFonts w:ascii="Arial" w:hAnsi="Arial"/>
                <w:sz w:val="20"/>
              </w:rPr>
            </w:pPr>
            <w:r>
              <w:rPr>
                <w:rFonts w:ascii="Arial" w:hAnsi="Arial"/>
                <w:sz w:val="20"/>
              </w:rPr>
              <w:t>How do you live out the theological virtues?</w:t>
            </w:r>
          </w:p>
          <w:p w:rsidR="00DE53C3" w:rsidRDefault="00DE53C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SHARE YOUR FAITH</w:t>
            </w:r>
          </w:p>
        </w:tc>
        <w:tc>
          <w:tcPr>
            <w:tcW w:w="7938" w:type="dxa"/>
          </w:tcPr>
          <w:p w:rsidR="00796610" w:rsidRDefault="00796610" w:rsidP="00D72731">
            <w:pPr>
              <w:rPr>
                <w:rFonts w:ascii="Arial" w:hAnsi="Arial"/>
                <w:sz w:val="20"/>
              </w:rPr>
            </w:pPr>
            <w:r>
              <w:rPr>
                <w:rFonts w:ascii="Arial" w:hAnsi="Arial"/>
                <w:sz w:val="20"/>
              </w:rPr>
              <w:t xml:space="preserve">What </w:t>
            </w:r>
            <w:proofErr w:type="spellStart"/>
            <w:r>
              <w:rPr>
                <w:rFonts w:ascii="Arial" w:hAnsi="Arial"/>
                <w:sz w:val="20"/>
              </w:rPr>
              <w:t>charisms</w:t>
            </w:r>
            <w:proofErr w:type="spellEnd"/>
            <w:r>
              <w:rPr>
                <w:rFonts w:ascii="Arial" w:hAnsi="Arial"/>
                <w:sz w:val="20"/>
              </w:rPr>
              <w:t xml:space="preserve"> do evangelizers need the most?</w:t>
            </w:r>
          </w:p>
          <w:p w:rsidR="00796610" w:rsidRDefault="00796610" w:rsidP="00D72731">
            <w:pPr>
              <w:rPr>
                <w:rFonts w:ascii="Arial" w:hAnsi="Arial"/>
                <w:sz w:val="20"/>
              </w:rPr>
            </w:pPr>
          </w:p>
          <w:p w:rsidR="00796610" w:rsidRDefault="00796610" w:rsidP="00D72731">
            <w:pPr>
              <w:rPr>
                <w:rFonts w:ascii="Arial" w:hAnsi="Arial"/>
                <w:sz w:val="20"/>
              </w:rPr>
            </w:pPr>
          </w:p>
          <w:p w:rsidR="00796610" w:rsidRDefault="00796610" w:rsidP="00D72731">
            <w:pPr>
              <w:rPr>
                <w:rFonts w:ascii="Arial" w:hAnsi="Arial"/>
                <w:sz w:val="20"/>
              </w:rPr>
            </w:pPr>
            <w:r>
              <w:rPr>
                <w:rFonts w:ascii="Arial" w:hAnsi="Arial"/>
                <w:sz w:val="20"/>
              </w:rPr>
              <w:t>How does a “communion of charity” effectively reach out to others?</w:t>
            </w:r>
          </w:p>
          <w:p w:rsidR="00796610" w:rsidRDefault="00796610" w:rsidP="00D72731">
            <w:pPr>
              <w:rPr>
                <w:rFonts w:ascii="Arial" w:hAnsi="Arial"/>
                <w:sz w:val="20"/>
              </w:rPr>
            </w:pPr>
          </w:p>
          <w:p w:rsidR="00796610" w:rsidRDefault="0079661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WORSHIP</w:t>
            </w:r>
          </w:p>
        </w:tc>
        <w:tc>
          <w:tcPr>
            <w:tcW w:w="7938" w:type="dxa"/>
          </w:tcPr>
          <w:p w:rsidR="00796610" w:rsidRDefault="00796610" w:rsidP="00D72731">
            <w:pPr>
              <w:rPr>
                <w:rFonts w:ascii="Arial" w:hAnsi="Arial"/>
                <w:sz w:val="20"/>
              </w:rPr>
            </w:pPr>
            <w:r>
              <w:rPr>
                <w:rFonts w:ascii="Arial" w:hAnsi="Arial"/>
                <w:sz w:val="20"/>
              </w:rPr>
              <w:t>How do you experience the love of Christ in the liturgy?</w:t>
            </w:r>
          </w:p>
          <w:p w:rsidR="00796610" w:rsidRDefault="00796610" w:rsidP="00D72731">
            <w:pPr>
              <w:rPr>
                <w:rFonts w:ascii="Arial" w:hAnsi="Arial"/>
                <w:sz w:val="20"/>
              </w:rPr>
            </w:pPr>
          </w:p>
          <w:p w:rsidR="00796610" w:rsidRDefault="00796610" w:rsidP="00D72731">
            <w:pPr>
              <w:rPr>
                <w:rFonts w:ascii="Arial" w:hAnsi="Arial"/>
                <w:sz w:val="20"/>
              </w:rPr>
            </w:pPr>
          </w:p>
          <w:p w:rsidR="004D0235" w:rsidRDefault="004D0235" w:rsidP="00D72731">
            <w:pPr>
              <w:rPr>
                <w:rFonts w:ascii="Arial" w:hAnsi="Arial"/>
                <w:sz w:val="20"/>
              </w:rPr>
            </w:pPr>
            <w:r>
              <w:rPr>
                <w:rFonts w:ascii="Arial" w:hAnsi="Arial"/>
                <w:sz w:val="20"/>
              </w:rPr>
              <w:t>Try vss. 4-7 as an examination of conscience.</w:t>
            </w:r>
          </w:p>
          <w:p w:rsidR="00F8680A" w:rsidRDefault="00F8680A"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F8680A" w:rsidRDefault="00F8680A" w:rsidP="00B464A2">
      <w:pPr>
        <w:rPr>
          <w:rFonts w:ascii="Arial" w:hAnsi="Arial"/>
          <w:b/>
          <w:sz w:val="20"/>
        </w:rPr>
      </w:pPr>
    </w:p>
    <w:p w:rsidR="00FD7E4C" w:rsidRDefault="00161404" w:rsidP="00B464A2">
      <w:pPr>
        <w:rPr>
          <w:rFonts w:ascii="Arial" w:hAnsi="Arial"/>
          <w:b/>
          <w:sz w:val="20"/>
        </w:rPr>
      </w:pPr>
      <w:r>
        <w:rPr>
          <w:rFonts w:ascii="Arial" w:hAnsi="Arial"/>
          <w:b/>
          <w:sz w:val="20"/>
        </w:rPr>
        <w:t xml:space="preserve">GOSPEL: </w:t>
      </w:r>
      <w:r w:rsidR="00C97CD7">
        <w:rPr>
          <w:rFonts w:ascii="Arial" w:hAnsi="Arial"/>
          <w:b/>
          <w:sz w:val="20"/>
        </w:rPr>
        <w:t>Luke 4, 21-30</w:t>
      </w:r>
      <w:r w:rsidR="006A1D71">
        <w:rPr>
          <w:rFonts w:ascii="Arial" w:hAnsi="Arial"/>
          <w:b/>
          <w:sz w:val="20"/>
        </w:rPr>
        <w:t xml:space="preserve"> Jesus is </w:t>
      </w:r>
      <w:proofErr w:type="gramStart"/>
      <w:r w:rsidR="006A1D71">
        <w:rPr>
          <w:rFonts w:ascii="Arial" w:hAnsi="Arial"/>
          <w:b/>
          <w:sz w:val="20"/>
        </w:rPr>
        <w:t>Expelled</w:t>
      </w:r>
      <w:proofErr w:type="gramEnd"/>
      <w:r w:rsidR="006A1D71">
        <w:rPr>
          <w:rFonts w:ascii="Arial" w:hAnsi="Arial"/>
          <w:b/>
          <w:sz w:val="20"/>
        </w:rPr>
        <w:t xml:space="preserve"> from the Synagogue</w:t>
      </w:r>
    </w:p>
    <w:p w:rsidR="00FD7E4C" w:rsidRDefault="00FD7E4C" w:rsidP="00B464A2">
      <w:pPr>
        <w:rPr>
          <w:rFonts w:ascii="Arial" w:hAnsi="Arial"/>
          <w:b/>
          <w:sz w:val="20"/>
        </w:rPr>
      </w:pPr>
    </w:p>
    <w:p w:rsidR="00A72613" w:rsidRPr="00FD7E4C" w:rsidRDefault="00FD7E4C" w:rsidP="00B464A2">
      <w:pPr>
        <w:rPr>
          <w:rFonts w:ascii="Arial" w:hAnsi="Arial"/>
          <w:sz w:val="20"/>
        </w:rPr>
      </w:pPr>
      <w:r>
        <w:rPr>
          <w:rFonts w:ascii="Arial" w:hAnsi="Arial"/>
          <w:sz w:val="20"/>
        </w:rPr>
        <w:t xml:space="preserve">Jesus announces the prophetic fulfillment in </w:t>
      </w:r>
      <w:proofErr w:type="gramStart"/>
      <w:r>
        <w:rPr>
          <w:rFonts w:ascii="Arial" w:hAnsi="Arial"/>
          <w:sz w:val="20"/>
        </w:rPr>
        <w:t>himself</w:t>
      </w:r>
      <w:proofErr w:type="gramEnd"/>
      <w:r>
        <w:rPr>
          <w:rFonts w:ascii="Arial" w:hAnsi="Arial"/>
          <w:sz w:val="20"/>
        </w:rPr>
        <w:t xml:space="preserve">. This leads to an ambivalent response from the synagogue: amazement on the one hand and questions about his authority. Jesus’ retort about healing and accepting prophets and God’s work among foreigners infuriates them. Mob violence ensues. Jesus peaceably passes through the enraged crowd. </w:t>
      </w:r>
      <w:r w:rsidR="00F8680A">
        <w:rPr>
          <w:rFonts w:ascii="Arial" w:hAnsi="Arial"/>
          <w:sz w:val="20"/>
        </w:rPr>
        <w:t xml:space="preserve">Jesus’ sets out that his mission is universal and inclusive. </w:t>
      </w:r>
      <w:r>
        <w:rPr>
          <w:rFonts w:ascii="Arial" w:hAnsi="Arial"/>
          <w:sz w:val="20"/>
        </w:rPr>
        <w:t xml:space="preserve">This reading completes the incident begun the previous Sunday. </w:t>
      </w:r>
    </w:p>
    <w:p w:rsidR="00A72613" w:rsidRDefault="00A72613" w:rsidP="00B464A2">
      <w:pPr>
        <w:rPr>
          <w:rFonts w:ascii="Arial" w:hAnsi="Arial"/>
          <w:b/>
          <w:sz w:val="20"/>
        </w:rPr>
      </w:pPr>
    </w:p>
    <w:p w:rsidR="00A72613" w:rsidRPr="00E054BA" w:rsidRDefault="00A72613" w:rsidP="00B464A2">
      <w:pPr>
        <w:rPr>
          <w:rFonts w:ascii="Arial" w:hAnsi="Arial"/>
          <w:sz w:val="20"/>
        </w:rPr>
      </w:pPr>
      <w:r>
        <w:rPr>
          <w:rFonts w:ascii="Arial" w:hAnsi="Arial"/>
          <w:b/>
          <w:sz w:val="20"/>
        </w:rPr>
        <w:t>Vss. 16-22: CCC 1286</w:t>
      </w:r>
      <w:r w:rsidR="00E054BA">
        <w:rPr>
          <w:rFonts w:ascii="Arial" w:hAnsi="Arial"/>
          <w:b/>
          <w:sz w:val="20"/>
        </w:rPr>
        <w:t xml:space="preserve"> </w:t>
      </w:r>
      <w:r w:rsidR="00E054BA">
        <w:rPr>
          <w:rFonts w:ascii="Arial" w:hAnsi="Arial"/>
          <w:sz w:val="20"/>
        </w:rPr>
        <w:t xml:space="preserve">Confirmation is foreshadowed in the outpouring of the Holy Spirit upon Jesus at his baptism. </w:t>
      </w:r>
    </w:p>
    <w:p w:rsidR="00A72613" w:rsidRPr="00E054BA" w:rsidRDefault="00A72613" w:rsidP="00B464A2">
      <w:pPr>
        <w:rPr>
          <w:rFonts w:ascii="Arial" w:hAnsi="Arial"/>
          <w:sz w:val="20"/>
        </w:rPr>
      </w:pPr>
      <w:r>
        <w:rPr>
          <w:rFonts w:ascii="Arial" w:hAnsi="Arial"/>
          <w:b/>
          <w:sz w:val="20"/>
        </w:rPr>
        <w:t>Vss. 16-21: CCC 436</w:t>
      </w:r>
      <w:r w:rsidR="00E054BA">
        <w:rPr>
          <w:rFonts w:ascii="Arial" w:hAnsi="Arial"/>
          <w:b/>
          <w:sz w:val="20"/>
        </w:rPr>
        <w:t xml:space="preserve"> </w:t>
      </w:r>
      <w:r w:rsidR="00E054BA">
        <w:rPr>
          <w:rFonts w:ascii="Arial" w:hAnsi="Arial"/>
          <w:sz w:val="20"/>
        </w:rPr>
        <w:t xml:space="preserve">Jesus as the Christ fulfills the prophetic hope and promise of a Messiah to save the people. </w:t>
      </w:r>
    </w:p>
    <w:p w:rsidR="00161404" w:rsidRPr="00161404" w:rsidRDefault="00064225">
      <w:pPr>
        <w:rPr>
          <w:rFonts w:ascii="Arial" w:hAnsi="Arial"/>
          <w:sz w:val="20"/>
        </w:rPr>
      </w:pPr>
      <w:r>
        <w:rPr>
          <w:rFonts w:ascii="Arial" w:hAnsi="Arial"/>
          <w:sz w:val="20"/>
        </w:rPr>
        <w:t xml:space="preserve"> </w:t>
      </w:r>
    </w:p>
    <w:tbl>
      <w:tblPr>
        <w:tblStyle w:val="TableGrid"/>
        <w:tblW w:w="0" w:type="auto"/>
        <w:tblLook w:val="00BF"/>
      </w:tblPr>
      <w:tblGrid>
        <w:gridCol w:w="1638"/>
        <w:gridCol w:w="7938"/>
      </w:tblGrid>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27C58" w:rsidRDefault="00627C58" w:rsidP="00D72731">
            <w:pPr>
              <w:rPr>
                <w:rFonts w:ascii="Arial" w:hAnsi="Arial"/>
                <w:sz w:val="20"/>
              </w:rPr>
            </w:pPr>
            <w:r>
              <w:rPr>
                <w:rFonts w:ascii="Arial" w:hAnsi="Arial"/>
                <w:sz w:val="20"/>
              </w:rPr>
              <w:t>What is the connection between Baptism and Confirmation?</w:t>
            </w:r>
          </w:p>
          <w:p w:rsidR="00627C58" w:rsidRDefault="00627C58" w:rsidP="00D72731">
            <w:pPr>
              <w:rPr>
                <w:rFonts w:ascii="Arial" w:hAnsi="Arial"/>
                <w:sz w:val="20"/>
              </w:rPr>
            </w:pPr>
          </w:p>
          <w:p w:rsidR="00627C58" w:rsidRDefault="00627C58" w:rsidP="00D72731">
            <w:pPr>
              <w:rPr>
                <w:rFonts w:ascii="Arial" w:hAnsi="Arial"/>
                <w:sz w:val="20"/>
              </w:rPr>
            </w:pPr>
          </w:p>
          <w:p w:rsidR="00627C58" w:rsidRDefault="00627C58" w:rsidP="00D72731">
            <w:pPr>
              <w:rPr>
                <w:rFonts w:ascii="Arial" w:hAnsi="Arial"/>
                <w:sz w:val="20"/>
              </w:rPr>
            </w:pPr>
          </w:p>
          <w:p w:rsidR="00627C58" w:rsidRDefault="00627C58" w:rsidP="00D72731">
            <w:pPr>
              <w:rPr>
                <w:rFonts w:ascii="Arial" w:hAnsi="Arial"/>
                <w:sz w:val="20"/>
              </w:rPr>
            </w:pPr>
            <w:r>
              <w:rPr>
                <w:rFonts w:ascii="Arial" w:hAnsi="Arial"/>
                <w:sz w:val="20"/>
              </w:rPr>
              <w:t>What were the Messianic promises of the prophets?</w:t>
            </w:r>
          </w:p>
          <w:p w:rsidR="00627C58" w:rsidRDefault="00627C58" w:rsidP="00D72731">
            <w:pPr>
              <w:rPr>
                <w:rFonts w:ascii="Arial" w:hAnsi="Arial"/>
                <w:sz w:val="20"/>
              </w:rPr>
            </w:pPr>
          </w:p>
          <w:p w:rsidR="00627C58" w:rsidRDefault="00627C58" w:rsidP="00D72731">
            <w:pPr>
              <w:rPr>
                <w:rFonts w:ascii="Arial" w:hAnsi="Arial"/>
                <w:sz w:val="20"/>
              </w:rPr>
            </w:pPr>
          </w:p>
          <w:p w:rsidR="00627C58" w:rsidRDefault="00627C5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27C58" w:rsidRDefault="00627C58" w:rsidP="00D72731">
            <w:pPr>
              <w:rPr>
                <w:rFonts w:ascii="Arial" w:hAnsi="Arial"/>
                <w:sz w:val="20"/>
              </w:rPr>
            </w:pPr>
            <w:r>
              <w:rPr>
                <w:rFonts w:ascii="Arial" w:hAnsi="Arial"/>
                <w:sz w:val="20"/>
              </w:rPr>
              <w:t>What are the challenging sayings of Jesus for you?</w:t>
            </w:r>
          </w:p>
          <w:p w:rsidR="00627C58" w:rsidRDefault="00627C58" w:rsidP="00D72731">
            <w:pPr>
              <w:rPr>
                <w:rFonts w:ascii="Arial" w:hAnsi="Arial"/>
                <w:sz w:val="20"/>
              </w:rPr>
            </w:pPr>
          </w:p>
          <w:p w:rsidR="00627C58" w:rsidRDefault="00627C58" w:rsidP="00D72731">
            <w:pPr>
              <w:rPr>
                <w:rFonts w:ascii="Arial" w:hAnsi="Arial"/>
                <w:sz w:val="20"/>
              </w:rPr>
            </w:pPr>
          </w:p>
          <w:p w:rsidR="00627C58" w:rsidRDefault="00627C58" w:rsidP="00D72731">
            <w:pPr>
              <w:rPr>
                <w:rFonts w:ascii="Arial" w:hAnsi="Arial"/>
                <w:sz w:val="20"/>
              </w:rPr>
            </w:pPr>
          </w:p>
          <w:p w:rsidR="00627C58" w:rsidRDefault="00627C58" w:rsidP="00D72731">
            <w:pPr>
              <w:rPr>
                <w:rFonts w:ascii="Arial" w:hAnsi="Arial"/>
                <w:sz w:val="20"/>
              </w:rPr>
            </w:pPr>
          </w:p>
          <w:p w:rsidR="00627C58" w:rsidRDefault="00627C58" w:rsidP="00D72731">
            <w:pPr>
              <w:rPr>
                <w:rFonts w:ascii="Arial" w:hAnsi="Arial"/>
                <w:sz w:val="20"/>
              </w:rPr>
            </w:pPr>
            <w:r>
              <w:rPr>
                <w:rFonts w:ascii="Arial" w:hAnsi="Arial"/>
                <w:sz w:val="20"/>
              </w:rPr>
              <w:t>Do you ever find yourself being angry with God?</w:t>
            </w:r>
          </w:p>
          <w:p w:rsidR="00627C58" w:rsidRDefault="00627C58" w:rsidP="00D72731">
            <w:pPr>
              <w:rPr>
                <w:rFonts w:ascii="Arial" w:hAnsi="Arial"/>
                <w:sz w:val="20"/>
              </w:rPr>
            </w:pPr>
          </w:p>
          <w:p w:rsidR="00627C58" w:rsidRDefault="00627C5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SHARE YOUR FAITH</w:t>
            </w:r>
          </w:p>
        </w:tc>
        <w:tc>
          <w:tcPr>
            <w:tcW w:w="7938" w:type="dxa"/>
          </w:tcPr>
          <w:p w:rsidR="00F8680A" w:rsidRDefault="00F8680A">
            <w:pPr>
              <w:rPr>
                <w:rFonts w:ascii="Arial" w:hAnsi="Arial"/>
                <w:sz w:val="20"/>
              </w:rPr>
            </w:pPr>
            <w:r>
              <w:rPr>
                <w:rFonts w:ascii="Arial" w:hAnsi="Arial"/>
                <w:sz w:val="20"/>
              </w:rPr>
              <w:t>How does your parish reach out to diverse ethnicities, cultures, and languages?</w:t>
            </w:r>
          </w:p>
          <w:p w:rsidR="00F8680A" w:rsidRDefault="00F8680A">
            <w:pPr>
              <w:rPr>
                <w:rFonts w:ascii="Arial" w:hAnsi="Arial"/>
                <w:sz w:val="20"/>
              </w:rPr>
            </w:pPr>
          </w:p>
          <w:p w:rsidR="00F8680A" w:rsidRDefault="00F8680A">
            <w:pPr>
              <w:rPr>
                <w:rFonts w:ascii="Arial" w:hAnsi="Arial"/>
                <w:sz w:val="20"/>
              </w:rPr>
            </w:pPr>
          </w:p>
          <w:p w:rsidR="00F8680A" w:rsidRDefault="00F8680A">
            <w:pPr>
              <w:rPr>
                <w:rFonts w:ascii="Arial" w:hAnsi="Arial"/>
                <w:sz w:val="20"/>
              </w:rPr>
            </w:pPr>
          </w:p>
          <w:p w:rsidR="00F8680A" w:rsidRDefault="00F8680A">
            <w:pPr>
              <w:rPr>
                <w:rFonts w:ascii="Arial" w:hAnsi="Arial"/>
                <w:sz w:val="20"/>
              </w:rPr>
            </w:pPr>
            <w:r>
              <w:rPr>
                <w:rFonts w:ascii="Arial" w:hAnsi="Arial"/>
                <w:sz w:val="20"/>
              </w:rPr>
              <w:t>Who can receive the sacrament of the sick?</w:t>
            </w:r>
          </w:p>
          <w:p w:rsidR="00F8680A" w:rsidRDefault="00F8680A">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WORSHIP</w:t>
            </w:r>
          </w:p>
        </w:tc>
        <w:tc>
          <w:tcPr>
            <w:tcW w:w="7938" w:type="dxa"/>
          </w:tcPr>
          <w:p w:rsidR="00627C58" w:rsidRDefault="00627C58">
            <w:pPr>
              <w:rPr>
                <w:rFonts w:ascii="Arial" w:hAnsi="Arial"/>
                <w:sz w:val="20"/>
              </w:rPr>
            </w:pPr>
            <w:r>
              <w:rPr>
                <w:rFonts w:ascii="Arial" w:hAnsi="Arial"/>
                <w:sz w:val="20"/>
              </w:rPr>
              <w:t xml:space="preserve">Share your reflections on the liturgy as a fulfillment of the prophets. </w:t>
            </w:r>
          </w:p>
          <w:p w:rsidR="00F8680A" w:rsidRDefault="00F8680A">
            <w:pPr>
              <w:rPr>
                <w:rFonts w:ascii="Arial" w:hAnsi="Arial"/>
                <w:sz w:val="20"/>
              </w:rPr>
            </w:pPr>
          </w:p>
          <w:p w:rsidR="00627C58" w:rsidRDefault="00627C58">
            <w:pPr>
              <w:rPr>
                <w:rFonts w:ascii="Arial" w:hAnsi="Arial"/>
                <w:sz w:val="20"/>
              </w:rPr>
            </w:pPr>
          </w:p>
          <w:p w:rsidR="00627C58" w:rsidRDefault="00627C58">
            <w:pPr>
              <w:rPr>
                <w:rFonts w:ascii="Arial" w:hAnsi="Arial"/>
                <w:sz w:val="20"/>
              </w:rPr>
            </w:pPr>
          </w:p>
          <w:p w:rsidR="00627C58" w:rsidRDefault="00F8680A">
            <w:pPr>
              <w:rPr>
                <w:rFonts w:ascii="Arial" w:hAnsi="Arial"/>
                <w:sz w:val="20"/>
              </w:rPr>
            </w:pPr>
            <w:r>
              <w:rPr>
                <w:rFonts w:ascii="Arial" w:hAnsi="Arial"/>
                <w:sz w:val="20"/>
              </w:rPr>
              <w:t>The proverbial definition of a good Jesuit liturgy is that no one got hurt. What parts of the liturgy in your experience causes pain?</w:t>
            </w:r>
          </w:p>
          <w:p w:rsidR="00627C58" w:rsidRDefault="00627C58">
            <w:pPr>
              <w:rPr>
                <w:rFonts w:ascii="Arial" w:hAnsi="Arial"/>
                <w:sz w:val="20"/>
              </w:rPr>
            </w:pPr>
          </w:p>
          <w:p w:rsidR="00627C58" w:rsidRDefault="00627C58">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C97CD7"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C97CD7">
        <w:rPr>
          <w:rFonts w:ascii="Arial" w:hAnsi="Arial"/>
          <w:b/>
          <w:sz w:val="20"/>
        </w:rPr>
        <w:t>OT 5</w:t>
      </w:r>
      <w:r w:rsidR="00D23CB4">
        <w:rPr>
          <w:rFonts w:ascii="Arial" w:hAnsi="Arial"/>
          <w:b/>
          <w:sz w:val="20"/>
        </w:rPr>
        <w:t xml:space="preserve"> C:</w:t>
      </w:r>
      <w:r w:rsidR="00C97CD7">
        <w:rPr>
          <w:rFonts w:ascii="Arial" w:hAnsi="Arial"/>
          <w:b/>
          <w:sz w:val="20"/>
        </w:rPr>
        <w:t xml:space="preserve"> Isaiah 6, 1-2a. 3-4; Psalm 138; I Corinthians 15, 1-11; Luke 5, 1-11</w:t>
      </w:r>
      <w:r w:rsidR="00D23CB4">
        <w:rPr>
          <w:rFonts w:ascii="Arial" w:hAnsi="Arial"/>
          <w:b/>
          <w:sz w:val="20"/>
        </w:rPr>
        <w:t xml:space="preserve">  </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3638"/>
    <w:rsid w:val="00054DB5"/>
    <w:rsid w:val="000639E8"/>
    <w:rsid w:val="00064225"/>
    <w:rsid w:val="00091E28"/>
    <w:rsid w:val="000931CD"/>
    <w:rsid w:val="00097EC9"/>
    <w:rsid w:val="000B294A"/>
    <w:rsid w:val="001055A1"/>
    <w:rsid w:val="00161404"/>
    <w:rsid w:val="00180A99"/>
    <w:rsid w:val="00187C27"/>
    <w:rsid w:val="001A61D4"/>
    <w:rsid w:val="001B6194"/>
    <w:rsid w:val="001B7A2F"/>
    <w:rsid w:val="001E5309"/>
    <w:rsid w:val="0027779A"/>
    <w:rsid w:val="00291EAB"/>
    <w:rsid w:val="0029307A"/>
    <w:rsid w:val="0030323C"/>
    <w:rsid w:val="003079E0"/>
    <w:rsid w:val="00323DF2"/>
    <w:rsid w:val="003268FB"/>
    <w:rsid w:val="0036147F"/>
    <w:rsid w:val="00367C50"/>
    <w:rsid w:val="00457D45"/>
    <w:rsid w:val="0049454B"/>
    <w:rsid w:val="004B4929"/>
    <w:rsid w:val="004B715F"/>
    <w:rsid w:val="004C0E6F"/>
    <w:rsid w:val="004C21EC"/>
    <w:rsid w:val="004D0235"/>
    <w:rsid w:val="004F012C"/>
    <w:rsid w:val="00625B79"/>
    <w:rsid w:val="00627C58"/>
    <w:rsid w:val="00650B1F"/>
    <w:rsid w:val="006922BE"/>
    <w:rsid w:val="006A1D71"/>
    <w:rsid w:val="006B4C00"/>
    <w:rsid w:val="006B6983"/>
    <w:rsid w:val="006B7AFA"/>
    <w:rsid w:val="006D330D"/>
    <w:rsid w:val="006D4DC7"/>
    <w:rsid w:val="006F7C2D"/>
    <w:rsid w:val="007032BC"/>
    <w:rsid w:val="00723AB5"/>
    <w:rsid w:val="00751CC1"/>
    <w:rsid w:val="0076061B"/>
    <w:rsid w:val="0076252E"/>
    <w:rsid w:val="00796610"/>
    <w:rsid w:val="007B319F"/>
    <w:rsid w:val="007F4E4A"/>
    <w:rsid w:val="008227AC"/>
    <w:rsid w:val="008512A9"/>
    <w:rsid w:val="00856784"/>
    <w:rsid w:val="00875292"/>
    <w:rsid w:val="00880401"/>
    <w:rsid w:val="008C2F2A"/>
    <w:rsid w:val="008F06EE"/>
    <w:rsid w:val="0092290A"/>
    <w:rsid w:val="00937CCC"/>
    <w:rsid w:val="009423CD"/>
    <w:rsid w:val="00995B86"/>
    <w:rsid w:val="009A0651"/>
    <w:rsid w:val="009A582A"/>
    <w:rsid w:val="009B29F6"/>
    <w:rsid w:val="009C1FAE"/>
    <w:rsid w:val="009E230B"/>
    <w:rsid w:val="00A0337C"/>
    <w:rsid w:val="00A36914"/>
    <w:rsid w:val="00A40678"/>
    <w:rsid w:val="00A42401"/>
    <w:rsid w:val="00A46BD3"/>
    <w:rsid w:val="00A72613"/>
    <w:rsid w:val="00A75C09"/>
    <w:rsid w:val="00AA0DA1"/>
    <w:rsid w:val="00AD457E"/>
    <w:rsid w:val="00AE24DA"/>
    <w:rsid w:val="00B464A2"/>
    <w:rsid w:val="00B53E82"/>
    <w:rsid w:val="00B71632"/>
    <w:rsid w:val="00B9545B"/>
    <w:rsid w:val="00BF2B18"/>
    <w:rsid w:val="00C14B6B"/>
    <w:rsid w:val="00C440D6"/>
    <w:rsid w:val="00C66EE8"/>
    <w:rsid w:val="00C740A4"/>
    <w:rsid w:val="00C932A2"/>
    <w:rsid w:val="00C97CD7"/>
    <w:rsid w:val="00CD6212"/>
    <w:rsid w:val="00CF7EB9"/>
    <w:rsid w:val="00D07020"/>
    <w:rsid w:val="00D217B6"/>
    <w:rsid w:val="00D23CB4"/>
    <w:rsid w:val="00D23EE9"/>
    <w:rsid w:val="00D26F5B"/>
    <w:rsid w:val="00D42428"/>
    <w:rsid w:val="00D72731"/>
    <w:rsid w:val="00DA06B5"/>
    <w:rsid w:val="00DE1A0A"/>
    <w:rsid w:val="00DE53C3"/>
    <w:rsid w:val="00E054BA"/>
    <w:rsid w:val="00E141E1"/>
    <w:rsid w:val="00E2761E"/>
    <w:rsid w:val="00E4372D"/>
    <w:rsid w:val="00E56BA5"/>
    <w:rsid w:val="00E748C6"/>
    <w:rsid w:val="00ED3BD6"/>
    <w:rsid w:val="00ED69A4"/>
    <w:rsid w:val="00F675F1"/>
    <w:rsid w:val="00F8680A"/>
    <w:rsid w:val="00FD7E4C"/>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4</Pages>
  <Words>930</Words>
  <Characters>5303</Characters>
  <Application>Microsoft Macintosh Word</Application>
  <DocSecurity>0</DocSecurity>
  <Lines>44</Lines>
  <Paragraphs>10</Paragraphs>
  <ScaleCrop>false</ScaleCrop>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23</cp:revision>
  <dcterms:created xsi:type="dcterms:W3CDTF">2016-01-13T18:56:00Z</dcterms:created>
  <dcterms:modified xsi:type="dcterms:W3CDTF">2016-01-14T19:52:00Z</dcterms:modified>
</cp:coreProperties>
</file>