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9545A1">
      <w:pPr>
        <w:rPr>
          <w:rFonts w:ascii="Arial" w:hAnsi="Arial"/>
          <w:b/>
          <w:sz w:val="20"/>
        </w:rPr>
      </w:pPr>
      <w:r>
        <w:rPr>
          <w:rFonts w:ascii="Arial" w:hAnsi="Arial"/>
          <w:b/>
          <w:sz w:val="20"/>
        </w:rPr>
        <w:t>OT 2 A</w:t>
      </w:r>
      <w:r>
        <w:rPr>
          <w:rFonts w:ascii="Arial" w:hAnsi="Arial"/>
          <w:b/>
          <w:sz w:val="20"/>
        </w:rPr>
        <w:tab/>
      </w:r>
      <w:r>
        <w:rPr>
          <w:rFonts w:ascii="Arial" w:hAnsi="Arial"/>
          <w:b/>
          <w:sz w:val="20"/>
        </w:rPr>
        <w:tab/>
      </w:r>
      <w:r w:rsidR="00D23CB4">
        <w:rPr>
          <w:rFonts w:ascii="Arial" w:hAnsi="Arial"/>
          <w:b/>
          <w:sz w:val="20"/>
        </w:rPr>
        <w:t xml:space="preserve"> </w:t>
      </w:r>
      <w:r w:rsidR="0043700C">
        <w:rPr>
          <w:rFonts w:ascii="Arial" w:hAnsi="Arial"/>
          <w:b/>
          <w:sz w:val="20"/>
        </w:rPr>
        <w:tab/>
      </w:r>
      <w:r w:rsidR="006F3CCD">
        <w:rPr>
          <w:rFonts w:ascii="Arial" w:hAnsi="Arial"/>
          <w:b/>
          <w:sz w:val="20"/>
        </w:rPr>
        <w:t xml:space="preserve"> </w:t>
      </w:r>
      <w:r w:rsidR="006F3CCD">
        <w:rPr>
          <w:rFonts w:ascii="Arial" w:hAnsi="Arial"/>
          <w:b/>
          <w:sz w:val="20"/>
        </w:rPr>
        <w:tab/>
      </w:r>
      <w:r w:rsidR="006F3CCD">
        <w:rPr>
          <w:rFonts w:ascii="Arial" w:hAnsi="Arial"/>
          <w:b/>
          <w:sz w:val="20"/>
        </w:rPr>
        <w:tab/>
      </w:r>
      <w:r w:rsidR="006F3CCD">
        <w:rPr>
          <w:rFonts w:ascii="Arial" w:hAnsi="Arial"/>
          <w:b/>
          <w:sz w:val="20"/>
        </w:rPr>
        <w:tab/>
      </w:r>
      <w:r w:rsidR="006F3CCD">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solid" w:color="78C459" w:fill="6CD994"/>
          </w:tcPr>
          <w:p w:rsidR="00161404" w:rsidRPr="00161404" w:rsidRDefault="00D03350" w:rsidP="00524D08">
            <w:pPr>
              <w:rPr>
                <w:rFonts w:ascii="Arial" w:hAnsi="Arial"/>
                <w:sz w:val="20"/>
              </w:rPr>
            </w:pPr>
            <w:r>
              <w:rPr>
                <w:rFonts w:ascii="Arial" w:hAnsi="Arial"/>
                <w:sz w:val="20"/>
              </w:rPr>
              <w:t xml:space="preserve">The Sacrament of Baptism is so central to our Christian identify, that the Church has a second Sunday (when the Baptism of Our Lord is celebrated on a Sunday) in a row to emphasize this and increase our understanding. CCC 536 and 713 may be the two key passages. At the same time Baptism is a multifaceted diamond in our lives. A conversation on reconciliation and sin may also be informative and compelling for our faith to grow. Baptism leads to the service of evangelization. </w:t>
            </w:r>
            <w:r w:rsidR="00524D08">
              <w:rPr>
                <w:rFonts w:ascii="Arial" w:hAnsi="Arial"/>
                <w:sz w:val="20"/>
              </w:rPr>
              <w:t xml:space="preserve">A secondary theme this Sunday is the necessary presence of the Holy Spirit in the life of the believer, which enables us to bear the fruits of the Spirit. This Spirit vivifies the Church. At the beginning of the new year, this may be a good weekend to take the “temperature” of the Spirit in personal or parish life. </w:t>
            </w:r>
            <w:r w:rsidR="00082A01">
              <w:rPr>
                <w:rFonts w:ascii="Arial" w:hAnsi="Arial"/>
                <w:sz w:val="20"/>
              </w:rPr>
              <w:t xml:space="preserve">Thirdly, there is the will of God. </w:t>
            </w:r>
          </w:p>
        </w:tc>
      </w:tr>
    </w:tbl>
    <w:p w:rsidR="00161404" w:rsidRPr="00161404" w:rsidRDefault="00161404">
      <w:pPr>
        <w:rPr>
          <w:rFonts w:ascii="Arial" w:hAnsi="Arial"/>
          <w:sz w:val="20"/>
        </w:rPr>
      </w:pPr>
    </w:p>
    <w:p w:rsidR="0043700C" w:rsidRPr="005569D4" w:rsidRDefault="00161404" w:rsidP="0043700C">
      <w:pPr>
        <w:pStyle w:val="NormalWeb"/>
        <w:shd w:val="clear" w:color="auto" w:fill="FFFFFF"/>
        <w:spacing w:before="2" w:after="2"/>
        <w:rPr>
          <w:b/>
        </w:rPr>
      </w:pPr>
      <w:r>
        <w:rPr>
          <w:rFonts w:ascii="Arial" w:hAnsi="Arial"/>
          <w:b/>
        </w:rPr>
        <w:t>FIRST READING</w:t>
      </w:r>
      <w:r w:rsidR="00B71632">
        <w:rPr>
          <w:rFonts w:ascii="Arial" w:hAnsi="Arial"/>
          <w:b/>
        </w:rPr>
        <w:t xml:space="preserve">: </w:t>
      </w:r>
    </w:p>
    <w:p w:rsidR="00D03350" w:rsidRDefault="00D03350" w:rsidP="00B464A2">
      <w:pPr>
        <w:rPr>
          <w:rFonts w:ascii="Arial" w:hAnsi="Arial"/>
          <w:b/>
          <w:sz w:val="20"/>
        </w:rPr>
      </w:pPr>
    </w:p>
    <w:p w:rsidR="00D03350" w:rsidRDefault="00D03350" w:rsidP="00D03350">
      <w:pPr>
        <w:rPr>
          <w:rFonts w:ascii="Arial" w:hAnsi="Arial"/>
          <w:sz w:val="20"/>
        </w:rPr>
      </w:pPr>
      <w:r>
        <w:rPr>
          <w:rFonts w:ascii="Arial" w:hAnsi="Arial"/>
          <w:sz w:val="20"/>
        </w:rPr>
        <w:t xml:space="preserve">A passage from one of the suffering servant songs of Isaiah, the first five verses describe the identity and mission of the whole people as God’s servant. Verse 6 is where the passage pivots and turns. Lectors will stumble over the words, “It is too little for you to be my </w:t>
      </w:r>
      <w:proofErr w:type="gramStart"/>
      <w:r>
        <w:rPr>
          <w:rFonts w:ascii="Arial" w:hAnsi="Arial"/>
          <w:sz w:val="20"/>
        </w:rPr>
        <w:t>servant.</w:t>
      </w:r>
      <w:proofErr w:type="gramEnd"/>
      <w:r>
        <w:rPr>
          <w:rFonts w:ascii="Arial" w:hAnsi="Arial"/>
          <w:sz w:val="20"/>
        </w:rPr>
        <w:t xml:space="preserve"> . . “ The evangelizing mission of the Church as the new people God is to all the nations. We are to be a light, not just another form of oppression. The raising and the restoring are works of reconciliation in Vs. 5, but note that the unusual rhetoric of this verse is hard to get quickly in English.</w:t>
      </w:r>
    </w:p>
    <w:p w:rsidR="00D03350" w:rsidRPr="00737339" w:rsidRDefault="00D03350" w:rsidP="00D03350">
      <w:pPr>
        <w:rPr>
          <w:rFonts w:ascii="Arial" w:hAnsi="Arial"/>
          <w:sz w:val="20"/>
        </w:rPr>
      </w:pPr>
    </w:p>
    <w:p w:rsidR="00D03350" w:rsidRPr="00737339" w:rsidRDefault="00D03350" w:rsidP="00D03350">
      <w:pPr>
        <w:rPr>
          <w:rFonts w:ascii="Arial" w:hAnsi="Arial"/>
          <w:sz w:val="20"/>
        </w:rPr>
      </w:pPr>
      <w:r w:rsidRPr="00D03350">
        <w:rPr>
          <w:rFonts w:ascii="Arial" w:hAnsi="Arial"/>
          <w:b/>
          <w:sz w:val="20"/>
        </w:rPr>
        <w:t>Vss. 1-6: CCC 713</w:t>
      </w:r>
      <w:r>
        <w:rPr>
          <w:rFonts w:ascii="Arial" w:hAnsi="Arial"/>
          <w:sz w:val="20"/>
        </w:rPr>
        <w:t xml:space="preserve"> One of the characteristics of the Messiah is his service begins when he empties himself.</w:t>
      </w:r>
    </w:p>
    <w:p w:rsidR="00D03350" w:rsidRDefault="00D03350" w:rsidP="00D03350">
      <w:pPr>
        <w:rPr>
          <w:rFonts w:ascii="Arial" w:hAnsi="Arial"/>
          <w:sz w:val="20"/>
        </w:rPr>
      </w:pPr>
      <w:r w:rsidRPr="00D03350">
        <w:rPr>
          <w:rFonts w:ascii="Arial" w:hAnsi="Arial"/>
          <w:b/>
          <w:sz w:val="20"/>
        </w:rPr>
        <w:t>Vss. 5-6: CCC 64</w:t>
      </w:r>
      <w:r>
        <w:rPr>
          <w:rFonts w:ascii="Arial" w:hAnsi="Arial"/>
          <w:sz w:val="20"/>
        </w:rPr>
        <w:t xml:space="preserve"> </w:t>
      </w:r>
      <w:proofErr w:type="gramStart"/>
      <w:r>
        <w:rPr>
          <w:rFonts w:ascii="Arial" w:hAnsi="Arial"/>
          <w:sz w:val="20"/>
        </w:rPr>
        <w:t>The</w:t>
      </w:r>
      <w:proofErr w:type="gramEnd"/>
      <w:r>
        <w:rPr>
          <w:rFonts w:ascii="Arial" w:hAnsi="Arial"/>
          <w:sz w:val="20"/>
        </w:rPr>
        <w:t xml:space="preserve"> prophets prepare the peoples’ expectation for a Messiah; here the teaching focuses on the universal nature of the mission of the suffering servant.</w:t>
      </w:r>
    </w:p>
    <w:p w:rsidR="006F7C2D" w:rsidRDefault="006F7C2D" w:rsidP="00B464A2">
      <w:pPr>
        <w:rPr>
          <w:rFonts w:ascii="Arial" w:hAnsi="Arial"/>
          <w:b/>
          <w:sz w:val="20"/>
        </w:rPr>
      </w:pP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60C754"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D03350" w:rsidRDefault="00D03350" w:rsidP="00D03350">
            <w:pPr>
              <w:rPr>
                <w:rFonts w:ascii="Arial" w:hAnsi="Arial"/>
                <w:sz w:val="20"/>
              </w:rPr>
            </w:pPr>
            <w:r>
              <w:rPr>
                <w:rFonts w:ascii="Arial" w:hAnsi="Arial"/>
                <w:sz w:val="20"/>
              </w:rPr>
              <w:t>How did Jesus become the “suffering servant”?</w:t>
            </w:r>
          </w:p>
          <w:p w:rsidR="00524D08" w:rsidRDefault="00524D08" w:rsidP="00D03350">
            <w:pPr>
              <w:rPr>
                <w:rFonts w:ascii="Arial" w:hAnsi="Arial"/>
                <w:sz w:val="20"/>
              </w:rPr>
            </w:pPr>
          </w:p>
          <w:p w:rsidR="00524D08" w:rsidRDefault="00524D08" w:rsidP="00D03350">
            <w:pPr>
              <w:rPr>
                <w:rFonts w:ascii="Arial" w:hAnsi="Arial"/>
                <w:sz w:val="20"/>
              </w:rPr>
            </w:pPr>
          </w:p>
          <w:p w:rsidR="00D03350" w:rsidRDefault="00D03350" w:rsidP="00D03350">
            <w:pPr>
              <w:rPr>
                <w:rFonts w:ascii="Arial" w:hAnsi="Arial"/>
                <w:sz w:val="20"/>
              </w:rPr>
            </w:pPr>
            <w:r>
              <w:rPr>
                <w:rFonts w:ascii="Arial" w:hAnsi="Arial"/>
                <w:sz w:val="20"/>
              </w:rPr>
              <w:t>Why must anyone who evangelizes be emptied of the self?</w:t>
            </w:r>
          </w:p>
          <w:p w:rsidR="00D03350" w:rsidRPr="00737339" w:rsidRDefault="00D03350" w:rsidP="00D03350">
            <w:pPr>
              <w:rPr>
                <w:rFonts w:ascii="Arial" w:hAnsi="Arial"/>
                <w:b/>
                <w:sz w:val="20"/>
              </w:rPr>
            </w:pPr>
          </w:p>
          <w:p w:rsidR="00161404" w:rsidRPr="00161404" w:rsidRDefault="00161404" w:rsidP="00D72731">
            <w:pPr>
              <w:rPr>
                <w:rFonts w:ascii="Arial" w:hAnsi="Arial"/>
                <w:sz w:val="20"/>
              </w:rPr>
            </w:pPr>
          </w:p>
        </w:tc>
      </w:tr>
      <w:tr w:rsidR="00161404" w:rsidRPr="00161404">
        <w:tc>
          <w:tcPr>
            <w:tcW w:w="1638" w:type="dxa"/>
            <w:shd w:val="solid" w:color="60C754"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D03350" w:rsidRDefault="00D03350" w:rsidP="00D03350">
            <w:pPr>
              <w:rPr>
                <w:rFonts w:ascii="Arial" w:hAnsi="Arial"/>
                <w:sz w:val="20"/>
              </w:rPr>
            </w:pPr>
            <w:r>
              <w:rPr>
                <w:rFonts w:ascii="Arial" w:hAnsi="Arial"/>
                <w:sz w:val="20"/>
              </w:rPr>
              <w:t>Why should a parish always be concerned about and work within the larger Church?</w:t>
            </w:r>
          </w:p>
          <w:p w:rsidR="00524D08" w:rsidRDefault="00524D08" w:rsidP="00D03350">
            <w:pPr>
              <w:rPr>
                <w:rFonts w:ascii="Arial" w:hAnsi="Arial"/>
                <w:sz w:val="20"/>
              </w:rPr>
            </w:pPr>
          </w:p>
          <w:p w:rsidR="00524D08" w:rsidRDefault="00524D08" w:rsidP="00D03350">
            <w:pPr>
              <w:rPr>
                <w:rFonts w:ascii="Arial" w:hAnsi="Arial"/>
                <w:sz w:val="20"/>
              </w:rPr>
            </w:pPr>
          </w:p>
          <w:p w:rsidR="00D03350" w:rsidRDefault="00D03350" w:rsidP="00D03350">
            <w:pPr>
              <w:rPr>
                <w:rFonts w:ascii="Arial" w:hAnsi="Arial"/>
                <w:sz w:val="20"/>
              </w:rPr>
            </w:pPr>
            <w:r>
              <w:rPr>
                <w:rFonts w:ascii="Arial" w:hAnsi="Arial"/>
                <w:sz w:val="20"/>
              </w:rPr>
              <w:t>From the Baltimore Catechism:  Why did God make you (in the womb)?</w:t>
            </w:r>
          </w:p>
          <w:p w:rsidR="00161404" w:rsidRPr="00161404" w:rsidRDefault="00161404" w:rsidP="00D72731">
            <w:pPr>
              <w:rPr>
                <w:rFonts w:ascii="Arial" w:hAnsi="Arial"/>
                <w:sz w:val="20"/>
              </w:rPr>
            </w:pPr>
          </w:p>
        </w:tc>
      </w:tr>
      <w:tr w:rsidR="00161404" w:rsidRPr="00161404">
        <w:tc>
          <w:tcPr>
            <w:tcW w:w="1638" w:type="dxa"/>
            <w:shd w:val="solid" w:color="60C754"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D03350" w:rsidRDefault="00D03350" w:rsidP="00D03350">
            <w:pPr>
              <w:rPr>
                <w:rFonts w:ascii="Arial" w:hAnsi="Arial"/>
                <w:sz w:val="20"/>
              </w:rPr>
            </w:pPr>
            <w:r>
              <w:rPr>
                <w:rFonts w:ascii="Arial" w:hAnsi="Arial"/>
                <w:sz w:val="20"/>
              </w:rPr>
              <w:t>What is the mission of the baptized and confirmed Catholic person?</w:t>
            </w:r>
          </w:p>
          <w:p w:rsidR="00524D08" w:rsidRDefault="00524D08" w:rsidP="00D03350">
            <w:pPr>
              <w:rPr>
                <w:rFonts w:ascii="Arial" w:hAnsi="Arial"/>
                <w:sz w:val="20"/>
              </w:rPr>
            </w:pPr>
          </w:p>
          <w:p w:rsidR="00524D08" w:rsidRDefault="00524D08" w:rsidP="00D03350">
            <w:pPr>
              <w:rPr>
                <w:rFonts w:ascii="Arial" w:hAnsi="Arial"/>
                <w:sz w:val="20"/>
              </w:rPr>
            </w:pPr>
          </w:p>
          <w:p w:rsidR="00524D08" w:rsidRDefault="00524D08" w:rsidP="00D03350">
            <w:pPr>
              <w:rPr>
                <w:rFonts w:ascii="Arial" w:hAnsi="Arial"/>
                <w:sz w:val="20"/>
              </w:rPr>
            </w:pPr>
          </w:p>
          <w:p w:rsidR="00D03350" w:rsidRDefault="00D03350" w:rsidP="00D03350">
            <w:pPr>
              <w:rPr>
                <w:rFonts w:ascii="Arial" w:hAnsi="Arial"/>
                <w:sz w:val="20"/>
              </w:rPr>
            </w:pPr>
            <w:r>
              <w:rPr>
                <w:rFonts w:ascii="Arial" w:hAnsi="Arial"/>
                <w:sz w:val="20"/>
              </w:rPr>
              <w:t>How do you help the Church to enable God’s salvation reach to the ends of the earth?</w:t>
            </w:r>
          </w:p>
          <w:p w:rsidR="00161404" w:rsidRPr="00161404" w:rsidRDefault="00161404" w:rsidP="00D03350">
            <w:pPr>
              <w:rPr>
                <w:rFonts w:ascii="Arial" w:hAnsi="Arial"/>
                <w:sz w:val="20"/>
              </w:rPr>
            </w:pPr>
          </w:p>
        </w:tc>
      </w:tr>
      <w:tr w:rsidR="00161404" w:rsidRPr="00161404">
        <w:tc>
          <w:tcPr>
            <w:tcW w:w="1638" w:type="dxa"/>
            <w:shd w:val="solid" w:color="60C754" w:fill="7FD9A2"/>
          </w:tcPr>
          <w:p w:rsidR="00161404" w:rsidRPr="00161404" w:rsidRDefault="00161404">
            <w:pPr>
              <w:rPr>
                <w:rFonts w:ascii="Arial" w:hAnsi="Arial"/>
                <w:b/>
                <w:sz w:val="20"/>
              </w:rPr>
            </w:pPr>
            <w:r>
              <w:rPr>
                <w:rFonts w:ascii="Arial" w:hAnsi="Arial"/>
                <w:b/>
                <w:sz w:val="20"/>
              </w:rPr>
              <w:t>WORSHIP</w:t>
            </w:r>
          </w:p>
        </w:tc>
        <w:tc>
          <w:tcPr>
            <w:tcW w:w="7938" w:type="dxa"/>
          </w:tcPr>
          <w:p w:rsidR="00D03350" w:rsidRDefault="00D03350" w:rsidP="00D03350">
            <w:pPr>
              <w:rPr>
                <w:rFonts w:ascii="Arial" w:hAnsi="Arial"/>
                <w:sz w:val="20"/>
              </w:rPr>
            </w:pPr>
            <w:r>
              <w:rPr>
                <w:rFonts w:ascii="Arial" w:hAnsi="Arial"/>
                <w:sz w:val="20"/>
              </w:rPr>
              <w:t>How does God show glory through our worship?</w:t>
            </w:r>
          </w:p>
          <w:p w:rsidR="00524D08" w:rsidRDefault="00524D08" w:rsidP="00D03350">
            <w:pPr>
              <w:rPr>
                <w:rFonts w:ascii="Arial" w:hAnsi="Arial"/>
                <w:sz w:val="20"/>
              </w:rPr>
            </w:pPr>
          </w:p>
          <w:p w:rsidR="00524D08" w:rsidRDefault="00524D08" w:rsidP="00D03350">
            <w:pPr>
              <w:rPr>
                <w:rFonts w:ascii="Arial" w:hAnsi="Arial"/>
                <w:sz w:val="20"/>
              </w:rPr>
            </w:pPr>
          </w:p>
          <w:p w:rsidR="00524D08" w:rsidRDefault="00524D08" w:rsidP="00D03350">
            <w:pPr>
              <w:rPr>
                <w:rFonts w:ascii="Arial" w:hAnsi="Arial"/>
                <w:sz w:val="20"/>
              </w:rPr>
            </w:pPr>
          </w:p>
          <w:p w:rsidR="00D03350" w:rsidRPr="00737339" w:rsidRDefault="00D03350" w:rsidP="00D03350">
            <w:pPr>
              <w:rPr>
                <w:rFonts w:ascii="Arial" w:hAnsi="Arial"/>
                <w:sz w:val="20"/>
              </w:rPr>
            </w:pPr>
            <w:r>
              <w:rPr>
                <w:rFonts w:ascii="Arial" w:hAnsi="Arial"/>
                <w:sz w:val="20"/>
              </w:rPr>
              <w:t>Explain the rationale for this whole passage (Is 1-6) to be used to defend the rights of the unborn?</w:t>
            </w: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EC7554" w:rsidRDefault="00B71632" w:rsidP="00EC7554">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EC7554">
        <w:rPr>
          <w:rFonts w:ascii="Arial" w:hAnsi="Arial"/>
          <w:b/>
          <w:sz w:val="20"/>
        </w:rPr>
        <w:t xml:space="preserve">Psalm </w:t>
      </w:r>
      <w:r w:rsidR="00EC7554" w:rsidRPr="00737339">
        <w:rPr>
          <w:rFonts w:ascii="Arial" w:hAnsi="Arial"/>
          <w:b/>
          <w:sz w:val="20"/>
        </w:rPr>
        <w:t>40, 2. 4. 7-8. 8-9. 10</w:t>
      </w:r>
    </w:p>
    <w:p w:rsidR="00EC7554" w:rsidRDefault="00EC7554" w:rsidP="00B464A2">
      <w:pPr>
        <w:rPr>
          <w:rFonts w:ascii="Arial" w:hAnsi="Arial"/>
          <w:b/>
          <w:sz w:val="20"/>
        </w:rPr>
      </w:pPr>
    </w:p>
    <w:p w:rsidR="00EC7554" w:rsidRDefault="00EC7554" w:rsidP="00EC7554">
      <w:pPr>
        <w:rPr>
          <w:rFonts w:ascii="Arial" w:hAnsi="Arial"/>
          <w:sz w:val="20"/>
        </w:rPr>
      </w:pPr>
      <w:r>
        <w:rPr>
          <w:rFonts w:ascii="Arial" w:hAnsi="Arial"/>
          <w:sz w:val="20"/>
        </w:rPr>
        <w:t xml:space="preserve">The psalmist makes a case for the true worshipper. This is the person who sings God’s praise with unrestrained lips and takes delight in doing God’s will. These are the reasons we exist. Evangelize! One might pursue the train of thought in a discussion of will, and the very old argument of whether or not there is such a thing and that our will is free. </w:t>
      </w:r>
    </w:p>
    <w:p w:rsidR="00EC7554" w:rsidRPr="00A10ED9" w:rsidRDefault="00EC7554" w:rsidP="00EC7554">
      <w:pPr>
        <w:rPr>
          <w:rFonts w:ascii="Arial" w:hAnsi="Arial"/>
          <w:sz w:val="20"/>
        </w:rPr>
      </w:pPr>
    </w:p>
    <w:p w:rsidR="00EC7554" w:rsidRPr="00737339" w:rsidRDefault="00EC7554" w:rsidP="00EC7554">
      <w:pPr>
        <w:rPr>
          <w:rFonts w:ascii="Arial" w:hAnsi="Arial"/>
          <w:sz w:val="20"/>
        </w:rPr>
      </w:pPr>
      <w:r w:rsidRPr="00737339">
        <w:rPr>
          <w:rFonts w:ascii="Arial" w:hAnsi="Arial"/>
          <w:sz w:val="20"/>
        </w:rPr>
        <w:t>V</w:t>
      </w:r>
      <w:r w:rsidRPr="00EC7554">
        <w:rPr>
          <w:rFonts w:ascii="Arial" w:hAnsi="Arial"/>
          <w:b/>
          <w:sz w:val="20"/>
        </w:rPr>
        <w:t xml:space="preserve">s. 2: CCC 2657 </w:t>
      </w:r>
      <w:r>
        <w:rPr>
          <w:rFonts w:ascii="Arial" w:hAnsi="Arial"/>
          <w:sz w:val="20"/>
        </w:rPr>
        <w:t>The Church celebrates the liturgy in the hope of Christ’s coming. Hope is a virtue.</w:t>
      </w:r>
    </w:p>
    <w:p w:rsidR="00EC7554" w:rsidRDefault="00EC7554" w:rsidP="00EC7554">
      <w:pPr>
        <w:rPr>
          <w:rFonts w:ascii="Arial" w:hAnsi="Arial"/>
          <w:sz w:val="20"/>
        </w:rPr>
      </w:pPr>
      <w:r w:rsidRPr="00EC7554">
        <w:rPr>
          <w:rFonts w:ascii="Arial" w:hAnsi="Arial"/>
          <w:b/>
          <w:sz w:val="20"/>
        </w:rPr>
        <w:t>Vss. 7-9: CCC 462</w:t>
      </w:r>
      <w:r>
        <w:rPr>
          <w:rFonts w:ascii="Arial" w:hAnsi="Arial"/>
          <w:sz w:val="20"/>
        </w:rPr>
        <w:t xml:space="preserve"> </w:t>
      </w:r>
      <w:proofErr w:type="gramStart"/>
      <w:r>
        <w:rPr>
          <w:rFonts w:ascii="Arial" w:hAnsi="Arial"/>
          <w:sz w:val="20"/>
        </w:rPr>
        <w:t>We</w:t>
      </w:r>
      <w:proofErr w:type="gramEnd"/>
      <w:r>
        <w:rPr>
          <w:rFonts w:ascii="Arial" w:hAnsi="Arial"/>
          <w:sz w:val="20"/>
        </w:rPr>
        <w:t xml:space="preserve"> are all here to do God’s will. Our response to God’s call, is the response of the</w:t>
      </w:r>
    </w:p>
    <w:p w:rsidR="00EC7554" w:rsidRPr="00737339" w:rsidRDefault="00EC7554" w:rsidP="00EC7554">
      <w:pPr>
        <w:rPr>
          <w:rFonts w:ascii="Arial" w:hAnsi="Arial"/>
          <w:sz w:val="20"/>
        </w:rPr>
      </w:pPr>
      <w:r>
        <w:rPr>
          <w:rFonts w:ascii="Arial" w:hAnsi="Arial"/>
          <w:sz w:val="20"/>
        </w:rPr>
        <w:tab/>
      </w:r>
      <w:r>
        <w:rPr>
          <w:rFonts w:ascii="Arial" w:hAnsi="Arial"/>
          <w:sz w:val="20"/>
        </w:rPr>
        <w:tab/>
        <w:t xml:space="preserve">     </w:t>
      </w:r>
      <w:proofErr w:type="gramStart"/>
      <w:r>
        <w:rPr>
          <w:rFonts w:ascii="Arial" w:hAnsi="Arial"/>
          <w:sz w:val="20"/>
        </w:rPr>
        <w:t>prophets</w:t>
      </w:r>
      <w:proofErr w:type="gramEnd"/>
      <w:r>
        <w:rPr>
          <w:rFonts w:ascii="Arial" w:hAnsi="Arial"/>
          <w:sz w:val="20"/>
        </w:rPr>
        <w:t xml:space="preserve"> and Jesus, “Behold, I come to do your will.” This is how Mary responds. </w:t>
      </w:r>
    </w:p>
    <w:p w:rsidR="00EC7554" w:rsidRDefault="00EC7554" w:rsidP="00EC7554">
      <w:pPr>
        <w:rPr>
          <w:rFonts w:ascii="Arial" w:hAnsi="Arial"/>
          <w:sz w:val="20"/>
        </w:rPr>
      </w:pPr>
      <w:r w:rsidRPr="00EC7554">
        <w:rPr>
          <w:rFonts w:ascii="Arial" w:hAnsi="Arial"/>
          <w:b/>
          <w:sz w:val="20"/>
        </w:rPr>
        <w:t>Vs. 7: CCC 2824</w:t>
      </w:r>
      <w:r>
        <w:rPr>
          <w:rFonts w:ascii="Arial" w:hAnsi="Arial"/>
          <w:sz w:val="20"/>
        </w:rPr>
        <w:t xml:space="preserve"> John testifies that Jesus is the Lamb of God because he perfectly fulfills the will</w:t>
      </w:r>
    </w:p>
    <w:p w:rsidR="00EC7554" w:rsidRDefault="00EC7554" w:rsidP="00EC7554">
      <w:pPr>
        <w:rPr>
          <w:rFonts w:ascii="Arial" w:hAnsi="Arial"/>
          <w:sz w:val="20"/>
        </w:rPr>
      </w:pPr>
      <w:r>
        <w:rPr>
          <w:rFonts w:ascii="Arial" w:hAnsi="Arial"/>
          <w:sz w:val="20"/>
        </w:rPr>
        <w:tab/>
      </w:r>
      <w:r>
        <w:rPr>
          <w:rFonts w:ascii="Arial" w:hAnsi="Arial"/>
          <w:sz w:val="20"/>
        </w:rPr>
        <w:tab/>
        <w:t xml:space="preserve">   </w:t>
      </w:r>
      <w:proofErr w:type="gramStart"/>
      <w:r>
        <w:rPr>
          <w:rFonts w:ascii="Arial" w:hAnsi="Arial"/>
          <w:sz w:val="20"/>
        </w:rPr>
        <w:t>of</w:t>
      </w:r>
      <w:proofErr w:type="gramEnd"/>
      <w:r>
        <w:rPr>
          <w:rFonts w:ascii="Arial" w:hAnsi="Arial"/>
          <w:sz w:val="20"/>
        </w:rPr>
        <w:t xml:space="preserve"> the Father. By Jesus’ will, we are all saved, that none be lost.</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solid" w:color="57C75B"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EC7554" w:rsidRDefault="00EC7554" w:rsidP="00EC7554">
            <w:pPr>
              <w:rPr>
                <w:rFonts w:ascii="Arial" w:hAnsi="Arial"/>
                <w:sz w:val="20"/>
              </w:rPr>
            </w:pPr>
            <w:r>
              <w:rPr>
                <w:rFonts w:ascii="Arial" w:hAnsi="Arial"/>
                <w:sz w:val="20"/>
              </w:rPr>
              <w:t>Why do we no longer offer burnt animal sacrifices to God?</w:t>
            </w:r>
          </w:p>
          <w:p w:rsidR="00BB5664" w:rsidRDefault="00BB5664" w:rsidP="00EC7554">
            <w:pPr>
              <w:rPr>
                <w:rFonts w:ascii="Arial" w:hAnsi="Arial"/>
                <w:sz w:val="20"/>
              </w:rPr>
            </w:pPr>
          </w:p>
          <w:p w:rsidR="00BB5664" w:rsidRDefault="00BB5664" w:rsidP="00EC7554">
            <w:pPr>
              <w:rPr>
                <w:rFonts w:ascii="Arial" w:hAnsi="Arial"/>
                <w:sz w:val="20"/>
              </w:rPr>
            </w:pPr>
          </w:p>
          <w:p w:rsidR="00EC7554" w:rsidRDefault="00EC7554" w:rsidP="00EC7554">
            <w:pPr>
              <w:rPr>
                <w:rFonts w:ascii="Arial" w:hAnsi="Arial"/>
                <w:sz w:val="20"/>
              </w:rPr>
            </w:pPr>
            <w:r>
              <w:rPr>
                <w:rFonts w:ascii="Arial" w:hAnsi="Arial"/>
                <w:sz w:val="20"/>
              </w:rPr>
              <w:t xml:space="preserve">What is the law of God in every </w:t>
            </w:r>
            <w:proofErr w:type="gramStart"/>
            <w:r>
              <w:rPr>
                <w:rFonts w:ascii="Arial" w:hAnsi="Arial"/>
                <w:sz w:val="20"/>
              </w:rPr>
              <w:t>persons’</w:t>
            </w:r>
            <w:proofErr w:type="gramEnd"/>
            <w:r>
              <w:rPr>
                <w:rFonts w:ascii="Arial" w:hAnsi="Arial"/>
                <w:sz w:val="20"/>
              </w:rPr>
              <w:t xml:space="preserve"> heart?</w:t>
            </w:r>
          </w:p>
          <w:p w:rsidR="00BB5664" w:rsidRDefault="00BB5664" w:rsidP="00BB5664">
            <w:pPr>
              <w:rPr>
                <w:rFonts w:ascii="Arial" w:hAnsi="Arial"/>
                <w:b/>
                <w:sz w:val="20"/>
              </w:rPr>
            </w:pPr>
          </w:p>
          <w:p w:rsidR="00BB5664" w:rsidRDefault="00BB5664" w:rsidP="00BB5664">
            <w:pPr>
              <w:rPr>
                <w:rFonts w:ascii="Arial" w:hAnsi="Arial"/>
                <w:sz w:val="20"/>
              </w:rPr>
            </w:pPr>
            <w:r>
              <w:rPr>
                <w:rFonts w:ascii="Arial" w:hAnsi="Arial"/>
                <w:sz w:val="20"/>
              </w:rPr>
              <w:t>What is God’s will for us humans?</w:t>
            </w:r>
          </w:p>
          <w:p w:rsidR="00BB5664" w:rsidRPr="00BB5664" w:rsidRDefault="00BB5664" w:rsidP="00BB5664">
            <w:pPr>
              <w:rPr>
                <w:rFonts w:ascii="Arial" w:hAnsi="Arial"/>
                <w:sz w:val="20"/>
              </w:rPr>
            </w:pPr>
          </w:p>
          <w:p w:rsidR="00161404" w:rsidRPr="00161404" w:rsidRDefault="00161404" w:rsidP="00BB5664">
            <w:pPr>
              <w:rPr>
                <w:rFonts w:ascii="Arial" w:hAnsi="Arial"/>
                <w:sz w:val="20"/>
              </w:rPr>
            </w:pPr>
          </w:p>
        </w:tc>
      </w:tr>
      <w:tr w:rsidR="00161404" w:rsidRPr="00161404">
        <w:tc>
          <w:tcPr>
            <w:tcW w:w="1638" w:type="dxa"/>
            <w:shd w:val="solid" w:color="57C75B"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EC7554" w:rsidRDefault="00EC7554" w:rsidP="00EC7554">
            <w:pPr>
              <w:rPr>
                <w:rFonts w:ascii="Arial" w:hAnsi="Arial"/>
                <w:sz w:val="20"/>
              </w:rPr>
            </w:pPr>
            <w:r>
              <w:rPr>
                <w:rFonts w:ascii="Arial" w:hAnsi="Arial"/>
                <w:sz w:val="20"/>
              </w:rPr>
              <w:t>What is your favorite song? How long have you been humming it? Why do you like it?</w:t>
            </w:r>
          </w:p>
          <w:p w:rsidR="00BB5664" w:rsidRDefault="00BB5664" w:rsidP="00EC7554">
            <w:pPr>
              <w:rPr>
                <w:rFonts w:ascii="Arial" w:hAnsi="Arial"/>
                <w:sz w:val="20"/>
              </w:rPr>
            </w:pPr>
          </w:p>
          <w:p w:rsidR="00BB5664" w:rsidRDefault="00BB5664" w:rsidP="00EC7554">
            <w:pPr>
              <w:rPr>
                <w:rFonts w:ascii="Arial" w:hAnsi="Arial"/>
                <w:sz w:val="20"/>
              </w:rPr>
            </w:pPr>
          </w:p>
          <w:p w:rsidR="00BB5664" w:rsidRDefault="00EC7554" w:rsidP="00EC7554">
            <w:pPr>
              <w:rPr>
                <w:rFonts w:ascii="Arial" w:hAnsi="Arial"/>
                <w:sz w:val="20"/>
              </w:rPr>
            </w:pPr>
            <w:r>
              <w:rPr>
                <w:rFonts w:ascii="Arial" w:hAnsi="Arial"/>
                <w:sz w:val="20"/>
              </w:rPr>
              <w:t xml:space="preserve">What is it like to hear a new song you suddenly </w:t>
            </w:r>
            <w:proofErr w:type="spellStart"/>
            <w:r>
              <w:rPr>
                <w:rFonts w:ascii="Arial" w:hAnsi="Arial"/>
                <w:sz w:val="20"/>
              </w:rPr>
              <w:t>lke</w:t>
            </w:r>
            <w:proofErr w:type="spellEnd"/>
            <w:r>
              <w:rPr>
                <w:rFonts w:ascii="Arial" w:hAnsi="Arial"/>
                <w:sz w:val="20"/>
              </w:rPr>
              <w:t xml:space="preserve"> for the first time?</w:t>
            </w:r>
          </w:p>
          <w:p w:rsidR="00BB5664" w:rsidRDefault="00BB5664" w:rsidP="00EC7554">
            <w:pPr>
              <w:rPr>
                <w:rFonts w:ascii="Arial" w:hAnsi="Arial"/>
                <w:sz w:val="20"/>
              </w:rPr>
            </w:pPr>
          </w:p>
          <w:p w:rsidR="00BB5664" w:rsidRDefault="00BB5664" w:rsidP="00EC7554">
            <w:pPr>
              <w:rPr>
                <w:rFonts w:ascii="Arial" w:hAnsi="Arial"/>
                <w:sz w:val="20"/>
              </w:rPr>
            </w:pPr>
          </w:p>
          <w:p w:rsidR="00161404" w:rsidRPr="00161404" w:rsidRDefault="00161404" w:rsidP="00EC7554">
            <w:pPr>
              <w:rPr>
                <w:rFonts w:ascii="Arial" w:hAnsi="Arial"/>
                <w:sz w:val="20"/>
              </w:rPr>
            </w:pPr>
          </w:p>
        </w:tc>
      </w:tr>
      <w:tr w:rsidR="00161404" w:rsidRPr="00161404">
        <w:tc>
          <w:tcPr>
            <w:tcW w:w="1638" w:type="dxa"/>
            <w:shd w:val="solid" w:color="57C75B" w:fill="7AD9AF"/>
          </w:tcPr>
          <w:p w:rsidR="00161404" w:rsidRPr="00161404" w:rsidRDefault="00161404">
            <w:pPr>
              <w:rPr>
                <w:rFonts w:ascii="Arial" w:hAnsi="Arial"/>
                <w:sz w:val="20"/>
              </w:rPr>
            </w:pPr>
            <w:r>
              <w:rPr>
                <w:rFonts w:ascii="Arial" w:hAnsi="Arial"/>
                <w:b/>
                <w:sz w:val="20"/>
              </w:rPr>
              <w:t>SHARE YOUR FAITH</w:t>
            </w:r>
          </w:p>
        </w:tc>
        <w:tc>
          <w:tcPr>
            <w:tcW w:w="7938" w:type="dxa"/>
          </w:tcPr>
          <w:p w:rsidR="00EC7554" w:rsidRDefault="00EC7554" w:rsidP="00EC7554">
            <w:pPr>
              <w:rPr>
                <w:rFonts w:ascii="Arial" w:hAnsi="Arial"/>
                <w:sz w:val="20"/>
              </w:rPr>
            </w:pPr>
            <w:r>
              <w:rPr>
                <w:rFonts w:ascii="Arial" w:hAnsi="Arial"/>
                <w:sz w:val="20"/>
              </w:rPr>
              <w:t>Do you ever finding yourself restrained when others are talking about religion one way or the other?</w:t>
            </w:r>
          </w:p>
          <w:p w:rsidR="00BB5664" w:rsidRDefault="00BB5664" w:rsidP="00EC7554">
            <w:pPr>
              <w:rPr>
                <w:rFonts w:ascii="Arial" w:hAnsi="Arial"/>
                <w:sz w:val="20"/>
              </w:rPr>
            </w:pPr>
          </w:p>
          <w:p w:rsidR="00BB5664" w:rsidRDefault="00BB5664" w:rsidP="00EC7554">
            <w:pPr>
              <w:rPr>
                <w:rFonts w:ascii="Arial" w:hAnsi="Arial"/>
                <w:sz w:val="20"/>
              </w:rPr>
            </w:pPr>
          </w:p>
          <w:p w:rsidR="00BB5664" w:rsidRDefault="00BB5664" w:rsidP="00EC7554">
            <w:pPr>
              <w:rPr>
                <w:rFonts w:ascii="Arial" w:hAnsi="Arial"/>
                <w:sz w:val="20"/>
              </w:rPr>
            </w:pPr>
          </w:p>
          <w:p w:rsidR="00EC7554" w:rsidRPr="00287220" w:rsidRDefault="00EC7554" w:rsidP="00EC7554">
            <w:pPr>
              <w:rPr>
                <w:rFonts w:ascii="Arial" w:hAnsi="Arial"/>
                <w:sz w:val="20"/>
              </w:rPr>
            </w:pPr>
            <w:r>
              <w:rPr>
                <w:rFonts w:ascii="Arial" w:hAnsi="Arial"/>
                <w:sz w:val="20"/>
              </w:rPr>
              <w:t>If you were this psalmist, what is your cry unto the Lord?</w:t>
            </w:r>
          </w:p>
          <w:p w:rsidR="00DE1A0A" w:rsidRDefault="00DE1A0A">
            <w:pPr>
              <w:rPr>
                <w:rFonts w:ascii="Arial" w:hAnsi="Arial"/>
                <w:sz w:val="20"/>
              </w:rPr>
            </w:pPr>
          </w:p>
          <w:p w:rsidR="00BB5664" w:rsidRDefault="00BB5664">
            <w:pPr>
              <w:rPr>
                <w:rFonts w:ascii="Arial" w:hAnsi="Arial"/>
                <w:sz w:val="20"/>
              </w:rPr>
            </w:pPr>
          </w:p>
          <w:p w:rsidR="00BB5664" w:rsidRDefault="00BB5664">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57C75B" w:fill="7AD9AF"/>
          </w:tcPr>
          <w:p w:rsidR="00161404" w:rsidRPr="00161404" w:rsidRDefault="00161404">
            <w:pPr>
              <w:rPr>
                <w:rFonts w:ascii="Arial" w:hAnsi="Arial"/>
                <w:sz w:val="20"/>
              </w:rPr>
            </w:pPr>
            <w:r>
              <w:rPr>
                <w:rFonts w:ascii="Arial" w:hAnsi="Arial"/>
                <w:b/>
                <w:sz w:val="20"/>
              </w:rPr>
              <w:t>WORSHIP</w:t>
            </w:r>
          </w:p>
        </w:tc>
        <w:tc>
          <w:tcPr>
            <w:tcW w:w="7938" w:type="dxa"/>
          </w:tcPr>
          <w:p w:rsidR="00BB5664" w:rsidRDefault="00BB5664" w:rsidP="00BB5664">
            <w:pPr>
              <w:rPr>
                <w:rFonts w:ascii="Arial" w:hAnsi="Arial"/>
                <w:sz w:val="20"/>
              </w:rPr>
            </w:pPr>
            <w:r>
              <w:rPr>
                <w:rFonts w:ascii="Arial" w:hAnsi="Arial"/>
                <w:sz w:val="20"/>
              </w:rPr>
              <w:t>What is the connection between “waiting” and prayer?</w:t>
            </w:r>
          </w:p>
          <w:p w:rsidR="00BB5664" w:rsidRDefault="00BB5664" w:rsidP="00BB5664">
            <w:pPr>
              <w:rPr>
                <w:rFonts w:ascii="Arial" w:hAnsi="Arial"/>
                <w:sz w:val="20"/>
              </w:rPr>
            </w:pPr>
          </w:p>
          <w:p w:rsidR="00BB5664" w:rsidRDefault="00BB5664" w:rsidP="00BB5664">
            <w:pPr>
              <w:rPr>
                <w:rFonts w:ascii="Arial" w:hAnsi="Arial"/>
                <w:sz w:val="20"/>
              </w:rPr>
            </w:pPr>
          </w:p>
          <w:p w:rsidR="00BB5664" w:rsidRDefault="00BB5664" w:rsidP="00BB5664">
            <w:pPr>
              <w:rPr>
                <w:rFonts w:ascii="Arial" w:hAnsi="Arial"/>
                <w:sz w:val="20"/>
              </w:rPr>
            </w:pPr>
          </w:p>
          <w:p w:rsidR="00BB5664" w:rsidRDefault="00BB5664" w:rsidP="00BB5664">
            <w:pPr>
              <w:rPr>
                <w:rFonts w:ascii="Arial" w:hAnsi="Arial"/>
                <w:sz w:val="20"/>
              </w:rPr>
            </w:pPr>
          </w:p>
          <w:p w:rsidR="00BB5664" w:rsidRDefault="00BB5664" w:rsidP="00BB5664">
            <w:pPr>
              <w:rPr>
                <w:rFonts w:ascii="Arial" w:hAnsi="Arial"/>
                <w:sz w:val="20"/>
              </w:rPr>
            </w:pPr>
          </w:p>
          <w:p w:rsidR="00BB5664" w:rsidRPr="00737339" w:rsidRDefault="00BB5664" w:rsidP="00BB5664">
            <w:pPr>
              <w:rPr>
                <w:rFonts w:ascii="Arial" w:hAnsi="Arial"/>
                <w:sz w:val="20"/>
              </w:rPr>
            </w:pPr>
            <w:r>
              <w:rPr>
                <w:rFonts w:ascii="Arial" w:hAnsi="Arial"/>
                <w:sz w:val="20"/>
              </w:rPr>
              <w:t>What one thing do you have to offer God?</w:t>
            </w:r>
          </w:p>
          <w:p w:rsidR="00BB5664" w:rsidRDefault="00BB5664" w:rsidP="00BB5664">
            <w:pPr>
              <w:rPr>
                <w:rFonts w:ascii="Arial" w:hAnsi="Arial"/>
                <w:sz w:val="20"/>
              </w:rPr>
            </w:pPr>
          </w:p>
          <w:p w:rsidR="00BB5664" w:rsidRDefault="00BB5664">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082A01"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082A01" w:rsidRPr="00737339">
        <w:rPr>
          <w:rFonts w:ascii="Arial" w:hAnsi="Arial"/>
          <w:b/>
          <w:sz w:val="20"/>
        </w:rPr>
        <w:t>I Corinthians 1, 1-3</w:t>
      </w:r>
    </w:p>
    <w:p w:rsidR="00082A01" w:rsidRDefault="00082A01" w:rsidP="00B464A2">
      <w:pPr>
        <w:rPr>
          <w:rFonts w:ascii="Arial" w:hAnsi="Arial"/>
          <w:b/>
          <w:sz w:val="20"/>
        </w:rPr>
      </w:pPr>
    </w:p>
    <w:p w:rsidR="00082A01" w:rsidRDefault="00082A01" w:rsidP="00082A01">
      <w:pPr>
        <w:rPr>
          <w:rFonts w:ascii="Arial" w:hAnsi="Arial"/>
          <w:sz w:val="20"/>
        </w:rPr>
      </w:pPr>
      <w:r w:rsidRPr="00A10ED9">
        <w:rPr>
          <w:rFonts w:ascii="Arial" w:hAnsi="Arial"/>
          <w:sz w:val="20"/>
        </w:rPr>
        <w:t xml:space="preserve">The </w:t>
      </w:r>
      <w:proofErr w:type="gramStart"/>
      <w:r w:rsidRPr="00A10ED9">
        <w:rPr>
          <w:rFonts w:ascii="Arial" w:hAnsi="Arial"/>
          <w:sz w:val="20"/>
        </w:rPr>
        <w:t>opening of Paul’s letters are</w:t>
      </w:r>
      <w:proofErr w:type="gramEnd"/>
      <w:r w:rsidRPr="00A10ED9">
        <w:rPr>
          <w:rFonts w:ascii="Arial" w:hAnsi="Arial"/>
          <w:sz w:val="20"/>
        </w:rPr>
        <w:t xml:space="preserve"> typical</w:t>
      </w:r>
      <w:r>
        <w:rPr>
          <w:rFonts w:ascii="Arial" w:hAnsi="Arial"/>
          <w:sz w:val="20"/>
        </w:rPr>
        <w:t xml:space="preserve"> for his culture; Greek and Roman letter writing was a craft which was esteemed</w:t>
      </w:r>
      <w:r w:rsidRPr="00A10ED9">
        <w:rPr>
          <w:rFonts w:ascii="Arial" w:hAnsi="Arial"/>
          <w:sz w:val="20"/>
        </w:rPr>
        <w:t xml:space="preserve">. </w:t>
      </w:r>
      <w:r>
        <w:rPr>
          <w:rFonts w:ascii="Arial" w:hAnsi="Arial"/>
          <w:sz w:val="20"/>
        </w:rPr>
        <w:t xml:space="preserve">Today we are reduced to texts, tweets, and emails; there are little remains from our non-material culture. Vs. 3 is the second optional greeting at the beginning of the Mass. Again the will of God comes up in this reading. </w:t>
      </w:r>
    </w:p>
    <w:p w:rsidR="00082A01" w:rsidRPr="00A10ED9" w:rsidRDefault="00082A01" w:rsidP="00082A01">
      <w:pPr>
        <w:rPr>
          <w:rFonts w:ascii="Arial" w:hAnsi="Arial"/>
          <w:sz w:val="20"/>
        </w:rPr>
      </w:pPr>
    </w:p>
    <w:p w:rsidR="00082A01" w:rsidRPr="00737339" w:rsidRDefault="00082A01" w:rsidP="00082A01">
      <w:pPr>
        <w:rPr>
          <w:rFonts w:ascii="Arial" w:hAnsi="Arial"/>
          <w:sz w:val="20"/>
        </w:rPr>
      </w:pPr>
      <w:r w:rsidRPr="00082A01">
        <w:rPr>
          <w:rFonts w:ascii="Arial" w:hAnsi="Arial"/>
          <w:b/>
          <w:sz w:val="20"/>
        </w:rPr>
        <w:t>Vss. 1-6: CCC 401</w:t>
      </w:r>
      <w:r>
        <w:rPr>
          <w:rFonts w:ascii="Arial" w:hAnsi="Arial"/>
          <w:sz w:val="20"/>
        </w:rPr>
        <w:t xml:space="preserve"> One way of reading the whole of Scripture is from the viewpoint of the sin that fills human history, from which we seek salvation which in turn are grace and peace. </w:t>
      </w:r>
    </w:p>
    <w:p w:rsidR="00082A01" w:rsidRDefault="00082A01" w:rsidP="00082A01">
      <w:pPr>
        <w:rPr>
          <w:rFonts w:ascii="Arial" w:hAnsi="Arial"/>
          <w:sz w:val="20"/>
        </w:rPr>
      </w:pPr>
      <w:r w:rsidRPr="00082A01">
        <w:rPr>
          <w:rFonts w:ascii="Arial" w:hAnsi="Arial"/>
          <w:b/>
          <w:sz w:val="20"/>
        </w:rPr>
        <w:t>Vs. 2: CCC 752, 1695</w:t>
      </w:r>
      <w:r>
        <w:rPr>
          <w:rFonts w:ascii="Arial" w:hAnsi="Arial"/>
          <w:sz w:val="20"/>
        </w:rPr>
        <w:t xml:space="preserve"> The church first means the liturgical assembly, secondarily a faith community in the world, next in our language we use the word to refer to a specific building, and only lastly the hierarchy. The second citation is at the very beginning of the ethics of Christian communion; “healing the wounds of sin, the Holy spirit renews us interiorly through a spiritual transformation.” This is the effect of grace and peace.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53C759"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082A01" w:rsidRDefault="00082A01" w:rsidP="00082A01">
            <w:pPr>
              <w:rPr>
                <w:rFonts w:ascii="Arial" w:hAnsi="Arial"/>
                <w:sz w:val="20"/>
              </w:rPr>
            </w:pPr>
            <w:r>
              <w:rPr>
                <w:rFonts w:ascii="Arial" w:hAnsi="Arial"/>
                <w:sz w:val="20"/>
              </w:rPr>
              <w:t>What is the sin that fills all of human history?</w:t>
            </w:r>
          </w:p>
          <w:p w:rsidR="005C11D3" w:rsidRDefault="005C11D3" w:rsidP="00082A01">
            <w:pPr>
              <w:rPr>
                <w:rFonts w:ascii="Arial" w:hAnsi="Arial"/>
                <w:sz w:val="20"/>
              </w:rPr>
            </w:pPr>
          </w:p>
          <w:p w:rsidR="005C11D3" w:rsidRDefault="005C11D3" w:rsidP="00082A01">
            <w:pPr>
              <w:rPr>
                <w:rFonts w:ascii="Arial" w:hAnsi="Arial"/>
                <w:sz w:val="20"/>
              </w:rPr>
            </w:pPr>
          </w:p>
          <w:p w:rsidR="005C11D3" w:rsidRDefault="005C11D3" w:rsidP="00082A01">
            <w:pPr>
              <w:rPr>
                <w:rFonts w:ascii="Arial" w:hAnsi="Arial"/>
                <w:sz w:val="20"/>
              </w:rPr>
            </w:pPr>
          </w:p>
          <w:p w:rsidR="00082A01" w:rsidRDefault="00082A01" w:rsidP="00082A01">
            <w:pPr>
              <w:rPr>
                <w:rFonts w:ascii="Arial" w:hAnsi="Arial"/>
                <w:sz w:val="20"/>
              </w:rPr>
            </w:pPr>
            <w:r>
              <w:rPr>
                <w:rFonts w:ascii="Arial" w:hAnsi="Arial"/>
                <w:sz w:val="20"/>
              </w:rPr>
              <w:t>What is grace?  What is peace?</w:t>
            </w: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53C759"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5C11D3" w:rsidRDefault="005C11D3" w:rsidP="005C11D3">
            <w:pPr>
              <w:rPr>
                <w:rFonts w:ascii="Arial" w:hAnsi="Arial"/>
                <w:sz w:val="20"/>
              </w:rPr>
            </w:pPr>
            <w:r>
              <w:rPr>
                <w:rFonts w:ascii="Arial" w:hAnsi="Arial"/>
                <w:sz w:val="20"/>
              </w:rPr>
              <w:t>Have you received the priest’s greeting at the beginning of the Mass into your heart?</w:t>
            </w:r>
          </w:p>
          <w:p w:rsidR="005C11D3" w:rsidRDefault="005C11D3" w:rsidP="005C11D3">
            <w:pPr>
              <w:rPr>
                <w:rFonts w:ascii="Arial" w:hAnsi="Arial"/>
                <w:sz w:val="20"/>
              </w:rPr>
            </w:pPr>
          </w:p>
          <w:p w:rsidR="005C11D3" w:rsidRDefault="005C11D3" w:rsidP="005C11D3">
            <w:pPr>
              <w:rPr>
                <w:rFonts w:ascii="Arial" w:hAnsi="Arial"/>
                <w:sz w:val="20"/>
              </w:rPr>
            </w:pPr>
          </w:p>
          <w:p w:rsidR="005C11D3" w:rsidRDefault="005C11D3" w:rsidP="005C11D3">
            <w:pPr>
              <w:rPr>
                <w:rFonts w:ascii="Arial" w:hAnsi="Arial"/>
                <w:sz w:val="20"/>
              </w:rPr>
            </w:pPr>
            <w:r>
              <w:rPr>
                <w:rFonts w:ascii="Arial" w:hAnsi="Arial"/>
                <w:sz w:val="20"/>
              </w:rPr>
              <w:t>What is peace about your life right now?</w:t>
            </w:r>
          </w:p>
          <w:p w:rsidR="005C11D3" w:rsidRDefault="005C11D3" w:rsidP="005C11D3">
            <w:pPr>
              <w:rPr>
                <w:rFonts w:ascii="Arial" w:hAnsi="Arial"/>
                <w:sz w:val="20"/>
              </w:rPr>
            </w:pPr>
          </w:p>
          <w:p w:rsidR="005C11D3" w:rsidRDefault="005C11D3" w:rsidP="005C11D3">
            <w:pPr>
              <w:rPr>
                <w:rFonts w:ascii="Arial" w:hAnsi="Arial"/>
                <w:sz w:val="20"/>
              </w:rPr>
            </w:pPr>
          </w:p>
          <w:p w:rsidR="005C11D3" w:rsidRDefault="005C11D3" w:rsidP="005C11D3">
            <w:pPr>
              <w:rPr>
                <w:rFonts w:ascii="Arial" w:hAnsi="Arial"/>
                <w:sz w:val="20"/>
              </w:rPr>
            </w:pPr>
          </w:p>
          <w:p w:rsidR="005C11D3" w:rsidRDefault="005C11D3" w:rsidP="005C11D3">
            <w:pPr>
              <w:rPr>
                <w:rFonts w:ascii="Arial" w:hAnsi="Arial"/>
                <w:sz w:val="20"/>
              </w:rPr>
            </w:pPr>
            <w:r>
              <w:rPr>
                <w:rFonts w:ascii="Arial" w:hAnsi="Arial"/>
                <w:sz w:val="20"/>
              </w:rPr>
              <w:t>What does God’s will call you to do in your life?</w:t>
            </w:r>
          </w:p>
          <w:p w:rsidR="005C11D3" w:rsidRDefault="005C11D3" w:rsidP="00D72731">
            <w:pPr>
              <w:rPr>
                <w:rFonts w:ascii="Arial" w:hAnsi="Arial"/>
                <w:sz w:val="20"/>
              </w:rPr>
            </w:pPr>
          </w:p>
          <w:p w:rsidR="005C11D3" w:rsidRDefault="005C11D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53C759" w:fill="80D9AF"/>
          </w:tcPr>
          <w:p w:rsidR="00161404" w:rsidRPr="00161404" w:rsidRDefault="00161404">
            <w:pPr>
              <w:rPr>
                <w:rFonts w:ascii="Arial" w:hAnsi="Arial"/>
                <w:sz w:val="20"/>
              </w:rPr>
            </w:pPr>
            <w:r>
              <w:rPr>
                <w:rFonts w:ascii="Arial" w:hAnsi="Arial"/>
                <w:b/>
                <w:sz w:val="20"/>
              </w:rPr>
              <w:t>SHARE YOUR FAITH</w:t>
            </w:r>
          </w:p>
        </w:tc>
        <w:tc>
          <w:tcPr>
            <w:tcW w:w="7938" w:type="dxa"/>
          </w:tcPr>
          <w:p w:rsidR="005C11D3" w:rsidRDefault="005C11D3" w:rsidP="005C11D3">
            <w:pPr>
              <w:rPr>
                <w:rFonts w:ascii="Arial" w:hAnsi="Arial"/>
                <w:sz w:val="20"/>
              </w:rPr>
            </w:pPr>
            <w:r>
              <w:rPr>
                <w:rFonts w:ascii="Arial" w:hAnsi="Arial"/>
                <w:sz w:val="20"/>
              </w:rPr>
              <w:t>When people meet or encounter you in the world, are they experiencing peace?</w:t>
            </w:r>
          </w:p>
          <w:p w:rsidR="005C11D3" w:rsidRDefault="005C11D3" w:rsidP="005C11D3">
            <w:pPr>
              <w:rPr>
                <w:rFonts w:ascii="Arial" w:hAnsi="Arial"/>
                <w:sz w:val="20"/>
              </w:rPr>
            </w:pPr>
          </w:p>
          <w:p w:rsidR="005C11D3" w:rsidRDefault="005C11D3" w:rsidP="005C11D3">
            <w:pPr>
              <w:rPr>
                <w:rFonts w:ascii="Arial" w:hAnsi="Arial"/>
                <w:sz w:val="20"/>
              </w:rPr>
            </w:pPr>
          </w:p>
          <w:p w:rsidR="005C11D3" w:rsidRDefault="005C11D3" w:rsidP="005C11D3">
            <w:pPr>
              <w:rPr>
                <w:rFonts w:ascii="Arial" w:hAnsi="Arial"/>
                <w:sz w:val="20"/>
              </w:rPr>
            </w:pPr>
          </w:p>
          <w:p w:rsidR="005C11D3" w:rsidRDefault="005C11D3" w:rsidP="005C11D3">
            <w:pPr>
              <w:rPr>
                <w:rFonts w:ascii="Arial" w:hAnsi="Arial"/>
                <w:sz w:val="20"/>
              </w:rPr>
            </w:pPr>
            <w:r>
              <w:rPr>
                <w:rFonts w:ascii="Arial" w:hAnsi="Arial"/>
                <w:sz w:val="20"/>
              </w:rPr>
              <w:t xml:space="preserve">What does the phrase in the passage “with all of those everywhere” </w:t>
            </w:r>
            <w:proofErr w:type="gramStart"/>
            <w:r>
              <w:rPr>
                <w:rFonts w:ascii="Arial" w:hAnsi="Arial"/>
                <w:sz w:val="20"/>
              </w:rPr>
              <w:t>mean</w:t>
            </w:r>
            <w:proofErr w:type="gramEnd"/>
            <w:r>
              <w:rPr>
                <w:rFonts w:ascii="Arial" w:hAnsi="Arial"/>
                <w:sz w:val="20"/>
              </w:rPr>
              <w:t xml:space="preserve"> to you?</w:t>
            </w:r>
          </w:p>
          <w:p w:rsidR="005C11D3" w:rsidRDefault="005C11D3" w:rsidP="00D72731">
            <w:pPr>
              <w:rPr>
                <w:rFonts w:ascii="Arial" w:hAnsi="Arial"/>
                <w:sz w:val="20"/>
              </w:rPr>
            </w:pPr>
          </w:p>
          <w:p w:rsidR="005C11D3" w:rsidRDefault="005C11D3" w:rsidP="00D72731">
            <w:pPr>
              <w:rPr>
                <w:rFonts w:ascii="Arial" w:hAnsi="Arial"/>
                <w:sz w:val="20"/>
              </w:rPr>
            </w:pPr>
          </w:p>
          <w:p w:rsidR="005C11D3" w:rsidRDefault="005C11D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53C759" w:fill="80D9AF"/>
          </w:tcPr>
          <w:p w:rsidR="00161404" w:rsidRPr="00161404" w:rsidRDefault="00161404">
            <w:pPr>
              <w:rPr>
                <w:rFonts w:ascii="Arial" w:hAnsi="Arial"/>
                <w:sz w:val="20"/>
              </w:rPr>
            </w:pPr>
            <w:r>
              <w:rPr>
                <w:rFonts w:ascii="Arial" w:hAnsi="Arial"/>
                <w:b/>
                <w:sz w:val="20"/>
              </w:rPr>
              <w:t>WORSHIP</w:t>
            </w:r>
          </w:p>
        </w:tc>
        <w:tc>
          <w:tcPr>
            <w:tcW w:w="7938" w:type="dxa"/>
          </w:tcPr>
          <w:p w:rsidR="005C11D3" w:rsidRDefault="005C11D3" w:rsidP="005C11D3">
            <w:pPr>
              <w:rPr>
                <w:rFonts w:ascii="Arial" w:hAnsi="Arial"/>
                <w:sz w:val="20"/>
              </w:rPr>
            </w:pPr>
            <w:r>
              <w:rPr>
                <w:rFonts w:ascii="Arial" w:hAnsi="Arial"/>
                <w:sz w:val="20"/>
              </w:rPr>
              <w:t>Why doesn’t the Church’s liturgy just use a normal “Good morning!” on Sundays to greet people?</w:t>
            </w:r>
          </w:p>
          <w:p w:rsidR="005C11D3" w:rsidRDefault="005C11D3" w:rsidP="005C11D3">
            <w:pPr>
              <w:rPr>
                <w:rFonts w:ascii="Arial" w:hAnsi="Arial"/>
                <w:sz w:val="20"/>
              </w:rPr>
            </w:pPr>
          </w:p>
          <w:p w:rsidR="005C11D3" w:rsidRDefault="005C11D3" w:rsidP="005C11D3">
            <w:pPr>
              <w:rPr>
                <w:rFonts w:ascii="Arial" w:hAnsi="Arial"/>
                <w:sz w:val="20"/>
              </w:rPr>
            </w:pPr>
          </w:p>
          <w:p w:rsidR="005C11D3" w:rsidRDefault="005C11D3" w:rsidP="005C11D3">
            <w:pPr>
              <w:rPr>
                <w:rFonts w:ascii="Arial" w:hAnsi="Arial"/>
                <w:sz w:val="20"/>
              </w:rPr>
            </w:pPr>
          </w:p>
          <w:p w:rsidR="005C11D3" w:rsidRPr="00737339" w:rsidRDefault="005C11D3" w:rsidP="005C11D3">
            <w:pPr>
              <w:rPr>
                <w:rFonts w:ascii="Arial" w:hAnsi="Arial"/>
                <w:sz w:val="20"/>
              </w:rPr>
            </w:pPr>
            <w:r>
              <w:rPr>
                <w:rFonts w:ascii="Arial" w:hAnsi="Arial"/>
                <w:sz w:val="20"/>
              </w:rPr>
              <w:t>What is the effect of elevated or noble language during the liturgy?</w:t>
            </w:r>
          </w:p>
          <w:p w:rsidR="005C11D3" w:rsidRDefault="005C11D3" w:rsidP="00D72731">
            <w:pPr>
              <w:rPr>
                <w:rFonts w:ascii="Arial" w:hAnsi="Arial"/>
                <w:sz w:val="20"/>
              </w:rPr>
            </w:pPr>
          </w:p>
          <w:p w:rsidR="005C11D3" w:rsidRDefault="005C11D3" w:rsidP="00D72731">
            <w:pPr>
              <w:rPr>
                <w:rFonts w:ascii="Arial" w:hAnsi="Arial"/>
                <w:sz w:val="20"/>
              </w:rPr>
            </w:pPr>
          </w:p>
          <w:p w:rsidR="005C11D3" w:rsidRDefault="005C11D3"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5C11D3" w:rsidRDefault="005C11D3" w:rsidP="0043700C">
      <w:pPr>
        <w:pStyle w:val="NormalWeb"/>
        <w:shd w:val="clear" w:color="auto" w:fill="FFFFFF"/>
        <w:spacing w:before="2" w:after="2"/>
        <w:rPr>
          <w:rFonts w:ascii="Arial" w:hAnsi="Arial"/>
          <w:b/>
        </w:rPr>
      </w:pPr>
    </w:p>
    <w:p w:rsidR="005C11D3" w:rsidRDefault="00161404" w:rsidP="005C11D3">
      <w:pPr>
        <w:rPr>
          <w:rFonts w:ascii="Arial" w:hAnsi="Arial"/>
          <w:b/>
          <w:sz w:val="20"/>
        </w:rPr>
      </w:pPr>
      <w:r>
        <w:rPr>
          <w:rFonts w:ascii="Arial" w:hAnsi="Arial"/>
          <w:b/>
        </w:rPr>
        <w:t xml:space="preserve">GOSPEL: </w:t>
      </w:r>
      <w:r w:rsidR="005C11D3" w:rsidRPr="00737339">
        <w:rPr>
          <w:rFonts w:ascii="Arial" w:hAnsi="Arial"/>
          <w:b/>
          <w:sz w:val="20"/>
        </w:rPr>
        <w:t>John 1, 29-34</w:t>
      </w:r>
      <w:r w:rsidR="005C11D3">
        <w:rPr>
          <w:rFonts w:ascii="Arial" w:hAnsi="Arial"/>
          <w:b/>
          <w:sz w:val="20"/>
        </w:rPr>
        <w:t xml:space="preserve"> John the Baptist Gives Witness to Jesus as Son of God</w:t>
      </w:r>
    </w:p>
    <w:p w:rsidR="005C11D3" w:rsidRDefault="005C11D3" w:rsidP="005C11D3">
      <w:pPr>
        <w:rPr>
          <w:rFonts w:ascii="Arial" w:hAnsi="Arial"/>
          <w:b/>
          <w:sz w:val="20"/>
        </w:rPr>
      </w:pPr>
    </w:p>
    <w:p w:rsidR="005C11D3" w:rsidRPr="007D7E53" w:rsidRDefault="005C11D3" w:rsidP="005C11D3">
      <w:pPr>
        <w:rPr>
          <w:rFonts w:ascii="Arial" w:hAnsi="Arial"/>
          <w:sz w:val="20"/>
        </w:rPr>
      </w:pPr>
      <w:r>
        <w:rPr>
          <w:rFonts w:ascii="Arial" w:hAnsi="Arial"/>
          <w:sz w:val="20"/>
        </w:rPr>
        <w:t xml:space="preserve">In John’s gospel we are not told the story of the baptism of Jesus, rather we are given John’s proclamation of the baptism. Jesus is introduced as the Lamb of God, which points us to the super of the Lamb and his most frequent identity in the Book of Revelations.  Here the Church is setting the tone for us, too, to be evangelizers of the Good News and give testimony to our own baptism in and to the world. Note the motif of descent and ascent in the text; this points to the reconciliation of heaven and earth, the re-establishment of covenant bonds, and the larger biblical theme that God visits His people. </w:t>
      </w:r>
    </w:p>
    <w:p w:rsidR="005C11D3" w:rsidRDefault="005C11D3" w:rsidP="005C11D3">
      <w:pPr>
        <w:rPr>
          <w:rFonts w:ascii="Arial" w:hAnsi="Arial"/>
          <w:sz w:val="20"/>
        </w:rPr>
      </w:pPr>
    </w:p>
    <w:p w:rsidR="005C11D3" w:rsidRDefault="005C11D3" w:rsidP="005C11D3">
      <w:pPr>
        <w:rPr>
          <w:rFonts w:ascii="Arial" w:hAnsi="Arial"/>
          <w:sz w:val="20"/>
        </w:rPr>
      </w:pPr>
      <w:r w:rsidRPr="005C11D3">
        <w:rPr>
          <w:rFonts w:ascii="Arial" w:hAnsi="Arial"/>
          <w:b/>
          <w:sz w:val="20"/>
        </w:rPr>
        <w:t>Vs. 29: CCC 408, 523, 536, 608, 1137, 1505</w:t>
      </w:r>
      <w:r>
        <w:rPr>
          <w:rFonts w:ascii="Arial" w:hAnsi="Arial"/>
          <w:sz w:val="20"/>
        </w:rPr>
        <w:t xml:space="preserve"> </w:t>
      </w:r>
      <w:proofErr w:type="gramStart"/>
      <w:r>
        <w:rPr>
          <w:rFonts w:ascii="Arial" w:hAnsi="Arial"/>
          <w:sz w:val="20"/>
        </w:rPr>
        <w:t>From</w:t>
      </w:r>
      <w:proofErr w:type="gramEnd"/>
      <w:r>
        <w:rPr>
          <w:rFonts w:ascii="Arial" w:hAnsi="Arial"/>
          <w:sz w:val="20"/>
        </w:rPr>
        <w:t xml:space="preserve"> the perspective of theology, this is the main verse today.  In the section on original sin (CCC 396-421) John’s line “the sin of the world” stands out. Yes, it is in the singular. It is our break from God, while God’s plan was for us to be ”divinized.” John the Baptist </w:t>
      </w:r>
    </w:p>
    <w:p w:rsidR="005C11D3" w:rsidRPr="00737339" w:rsidRDefault="005C11D3" w:rsidP="005C11D3">
      <w:pPr>
        <w:rPr>
          <w:rFonts w:ascii="Arial" w:hAnsi="Arial"/>
          <w:sz w:val="20"/>
        </w:rPr>
      </w:pPr>
      <w:proofErr w:type="gramStart"/>
      <w:r>
        <w:rPr>
          <w:rFonts w:ascii="Arial" w:hAnsi="Arial"/>
          <w:sz w:val="20"/>
        </w:rPr>
        <w:t>is</w:t>
      </w:r>
      <w:proofErr w:type="gramEnd"/>
      <w:r>
        <w:rPr>
          <w:rFonts w:ascii="Arial" w:hAnsi="Arial"/>
          <w:sz w:val="20"/>
        </w:rPr>
        <w:t xml:space="preserve"> The forerunner whose baptism prepares us. CCC536 may be the key paragraph to read and study. John identifies Christ with the temple’s sacrifices. In the heavenly liturgy, Christ is portrayed as the Lamb. We speak of the “supper of the Lamb” just before communion. Baptism is the most radical healing that Christ gives. Baptism begins to configure our life to his life. </w:t>
      </w:r>
    </w:p>
    <w:p w:rsidR="005C11D3" w:rsidRDefault="005C11D3" w:rsidP="005C11D3">
      <w:pPr>
        <w:rPr>
          <w:rFonts w:ascii="Arial" w:hAnsi="Arial"/>
          <w:sz w:val="20"/>
        </w:rPr>
      </w:pPr>
      <w:r w:rsidRPr="005C11D3">
        <w:rPr>
          <w:rFonts w:ascii="Arial" w:hAnsi="Arial"/>
          <w:b/>
          <w:sz w:val="20"/>
        </w:rPr>
        <w:t>Vss. 31-34: CCC 486</w:t>
      </w:r>
      <w:r>
        <w:rPr>
          <w:rFonts w:ascii="Arial" w:hAnsi="Arial"/>
          <w:sz w:val="20"/>
        </w:rPr>
        <w:t xml:space="preserve"> </w:t>
      </w:r>
      <w:proofErr w:type="gramStart"/>
      <w:r>
        <w:rPr>
          <w:rFonts w:ascii="Arial" w:hAnsi="Arial"/>
          <w:sz w:val="20"/>
        </w:rPr>
        <w:t>From</w:t>
      </w:r>
      <w:proofErr w:type="gramEnd"/>
      <w:r>
        <w:rPr>
          <w:rFonts w:ascii="Arial" w:hAnsi="Arial"/>
          <w:sz w:val="20"/>
        </w:rPr>
        <w:t xml:space="preserve"> birth through his baptism and during his whole life, Jesus in anointed by the </w:t>
      </w:r>
    </w:p>
    <w:p w:rsidR="005C11D3" w:rsidRPr="00737339" w:rsidRDefault="005C11D3" w:rsidP="005C11D3">
      <w:pPr>
        <w:rPr>
          <w:rFonts w:ascii="Arial" w:hAnsi="Arial"/>
          <w:sz w:val="20"/>
        </w:rPr>
      </w:pPr>
      <w:r>
        <w:rPr>
          <w:rFonts w:ascii="Arial" w:hAnsi="Arial"/>
          <w:sz w:val="20"/>
        </w:rPr>
        <w:t xml:space="preserve">Spirit. </w:t>
      </w:r>
    </w:p>
    <w:p w:rsidR="005C11D3" w:rsidRPr="00737339" w:rsidRDefault="005C11D3" w:rsidP="005C11D3">
      <w:pPr>
        <w:rPr>
          <w:rFonts w:ascii="Arial" w:hAnsi="Arial"/>
          <w:sz w:val="20"/>
        </w:rPr>
      </w:pPr>
      <w:r w:rsidRPr="005C11D3">
        <w:rPr>
          <w:rFonts w:ascii="Arial" w:hAnsi="Arial"/>
          <w:b/>
          <w:sz w:val="20"/>
        </w:rPr>
        <w:t>Vs. 31: CCC 438</w:t>
      </w:r>
      <w:r>
        <w:rPr>
          <w:rFonts w:ascii="Arial" w:hAnsi="Arial"/>
          <w:sz w:val="20"/>
        </w:rPr>
        <w:t xml:space="preserve"> </w:t>
      </w:r>
      <w:proofErr w:type="gramStart"/>
      <w:r>
        <w:rPr>
          <w:rFonts w:ascii="Arial" w:hAnsi="Arial"/>
          <w:sz w:val="20"/>
        </w:rPr>
        <w:t>The</w:t>
      </w:r>
      <w:proofErr w:type="gramEnd"/>
      <w:r>
        <w:rPr>
          <w:rFonts w:ascii="Arial" w:hAnsi="Arial"/>
          <w:sz w:val="20"/>
        </w:rPr>
        <w:t xml:space="preserve"> baptism of Jesus is a part of his Messiah consecration by the Spirit. </w:t>
      </w:r>
    </w:p>
    <w:p w:rsidR="005C11D3" w:rsidRPr="00737339" w:rsidRDefault="005C11D3" w:rsidP="005C11D3">
      <w:pPr>
        <w:rPr>
          <w:rFonts w:ascii="Arial" w:hAnsi="Arial"/>
          <w:sz w:val="20"/>
        </w:rPr>
      </w:pPr>
      <w:r w:rsidRPr="005C11D3">
        <w:rPr>
          <w:rFonts w:ascii="Arial" w:hAnsi="Arial"/>
          <w:b/>
          <w:sz w:val="20"/>
        </w:rPr>
        <w:t>Vss. 32-34: CCC 713</w:t>
      </w:r>
      <w:r>
        <w:rPr>
          <w:rFonts w:ascii="Arial" w:hAnsi="Arial"/>
          <w:sz w:val="20"/>
        </w:rPr>
        <w:t xml:space="preserve"> </w:t>
      </w:r>
      <w:proofErr w:type="gramStart"/>
      <w:r>
        <w:rPr>
          <w:rFonts w:ascii="Arial" w:hAnsi="Arial"/>
          <w:sz w:val="20"/>
        </w:rPr>
        <w:t>This</w:t>
      </w:r>
      <w:proofErr w:type="gramEnd"/>
      <w:r>
        <w:rPr>
          <w:rFonts w:ascii="Arial" w:hAnsi="Arial"/>
          <w:sz w:val="20"/>
        </w:rPr>
        <w:t xml:space="preserve"> reference has occurred several times in the Christmas season. It teaches the characteristics of the Messiah enable us to know Jesus when he comes. </w:t>
      </w:r>
    </w:p>
    <w:p w:rsidR="005C11D3" w:rsidRPr="00737339" w:rsidRDefault="005C11D3" w:rsidP="005C11D3">
      <w:pPr>
        <w:rPr>
          <w:rFonts w:ascii="Arial" w:hAnsi="Arial"/>
          <w:sz w:val="20"/>
        </w:rPr>
      </w:pPr>
      <w:r w:rsidRPr="00737339">
        <w:rPr>
          <w:rFonts w:ascii="Arial" w:hAnsi="Arial"/>
          <w:sz w:val="20"/>
        </w:rPr>
        <w:t>Vss. 32-33: CCC 536</w:t>
      </w:r>
      <w:r>
        <w:rPr>
          <w:rFonts w:ascii="Arial" w:hAnsi="Arial"/>
          <w:sz w:val="20"/>
        </w:rPr>
        <w:t xml:space="preserve"> Refer above to the importance of this paragraph in the CCC. </w:t>
      </w:r>
    </w:p>
    <w:p w:rsidR="005C11D3" w:rsidRDefault="005C11D3" w:rsidP="005C11D3">
      <w:pPr>
        <w:rPr>
          <w:rFonts w:ascii="Arial" w:hAnsi="Arial"/>
          <w:sz w:val="20"/>
        </w:rPr>
      </w:pPr>
      <w:r w:rsidRPr="00737339">
        <w:rPr>
          <w:rFonts w:ascii="Arial" w:hAnsi="Arial"/>
          <w:sz w:val="20"/>
        </w:rPr>
        <w:t>Vss. 33-36: CCC 719</w:t>
      </w:r>
      <w:r>
        <w:rPr>
          <w:rFonts w:ascii="Arial" w:hAnsi="Arial"/>
          <w:sz w:val="20"/>
        </w:rPr>
        <w:t xml:space="preserve"> John’s prophetic role makes him among the first to witness and testify as a model</w:t>
      </w:r>
    </w:p>
    <w:p w:rsidR="005C11D3" w:rsidRDefault="005C11D3" w:rsidP="005C11D3">
      <w:pPr>
        <w:rPr>
          <w:rFonts w:ascii="Arial" w:hAnsi="Arial"/>
          <w:sz w:val="20"/>
        </w:rPr>
      </w:pPr>
      <w:proofErr w:type="gramStart"/>
      <w:r>
        <w:rPr>
          <w:rFonts w:ascii="Arial" w:hAnsi="Arial"/>
          <w:sz w:val="20"/>
        </w:rPr>
        <w:t>of</w:t>
      </w:r>
      <w:proofErr w:type="gramEnd"/>
      <w:r>
        <w:rPr>
          <w:rFonts w:ascii="Arial" w:hAnsi="Arial"/>
          <w:sz w:val="20"/>
        </w:rPr>
        <w:t xml:space="preserve"> evangelization.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51C759"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B44B58" w:rsidRDefault="00D61906" w:rsidP="00D61906">
            <w:pPr>
              <w:pBdr>
                <w:bottom w:val="single" w:sz="12" w:space="1" w:color="auto"/>
              </w:pBdr>
              <w:rPr>
                <w:rFonts w:ascii="Arial" w:hAnsi="Arial"/>
                <w:sz w:val="20"/>
              </w:rPr>
            </w:pPr>
            <w:r>
              <w:rPr>
                <w:rFonts w:ascii="Arial" w:hAnsi="Arial"/>
                <w:sz w:val="20"/>
              </w:rPr>
              <w:t>What did you learn about baptism from these readings?</w:t>
            </w:r>
          </w:p>
          <w:p w:rsidR="00B44B58" w:rsidRDefault="00B44B58" w:rsidP="00D61906">
            <w:pPr>
              <w:pBdr>
                <w:bottom w:val="single" w:sz="12" w:space="1" w:color="auto"/>
              </w:pBdr>
              <w:rPr>
                <w:rFonts w:ascii="Arial" w:hAnsi="Arial"/>
                <w:sz w:val="20"/>
              </w:rPr>
            </w:pPr>
          </w:p>
          <w:p w:rsidR="00B44B58" w:rsidRDefault="00B44B58" w:rsidP="00D61906">
            <w:pPr>
              <w:pBdr>
                <w:bottom w:val="single" w:sz="12" w:space="1" w:color="auto"/>
              </w:pBdr>
              <w:rPr>
                <w:rFonts w:ascii="Arial" w:hAnsi="Arial"/>
                <w:sz w:val="20"/>
              </w:rPr>
            </w:pPr>
          </w:p>
          <w:p w:rsidR="00D61906" w:rsidRDefault="00D61906" w:rsidP="00D61906">
            <w:pPr>
              <w:pBdr>
                <w:bottom w:val="single" w:sz="12" w:space="1" w:color="auto"/>
              </w:pBdr>
              <w:rPr>
                <w:rFonts w:ascii="Arial" w:hAnsi="Arial"/>
                <w:sz w:val="20"/>
              </w:rPr>
            </w:pPr>
          </w:p>
          <w:p w:rsidR="00B44B58" w:rsidRDefault="00D61906" w:rsidP="00D61906">
            <w:pPr>
              <w:pBdr>
                <w:bottom w:val="single" w:sz="12" w:space="1" w:color="auto"/>
              </w:pBdr>
              <w:rPr>
                <w:rFonts w:ascii="Arial" w:hAnsi="Arial"/>
                <w:sz w:val="20"/>
              </w:rPr>
            </w:pPr>
            <w:r>
              <w:rPr>
                <w:rFonts w:ascii="Arial" w:hAnsi="Arial"/>
                <w:sz w:val="20"/>
              </w:rPr>
              <w:t>What do the teachings of CCC536 and 713 mean for you?</w:t>
            </w:r>
          </w:p>
          <w:p w:rsidR="00B44B58" w:rsidRDefault="00B44B58" w:rsidP="00D61906">
            <w:pPr>
              <w:pBdr>
                <w:bottom w:val="single" w:sz="12" w:space="1" w:color="auto"/>
              </w:pBdr>
              <w:rPr>
                <w:rFonts w:ascii="Arial" w:hAnsi="Arial"/>
                <w:sz w:val="20"/>
              </w:rPr>
            </w:pPr>
          </w:p>
          <w:p w:rsidR="00B44B58" w:rsidRDefault="00B44B58" w:rsidP="00D61906">
            <w:pPr>
              <w:pBdr>
                <w:bottom w:val="single" w:sz="12" w:space="1" w:color="auto"/>
              </w:pBdr>
              <w:rPr>
                <w:rFonts w:ascii="Arial" w:hAnsi="Arial"/>
                <w:sz w:val="20"/>
              </w:rPr>
            </w:pPr>
          </w:p>
          <w:p w:rsidR="00161404" w:rsidRPr="00161404" w:rsidRDefault="00161404" w:rsidP="00D61906">
            <w:pPr>
              <w:pBdr>
                <w:bottom w:val="single" w:sz="12" w:space="1" w:color="auto"/>
              </w:pBdr>
              <w:rPr>
                <w:rFonts w:ascii="Arial" w:hAnsi="Arial"/>
                <w:sz w:val="20"/>
              </w:rPr>
            </w:pPr>
          </w:p>
        </w:tc>
      </w:tr>
      <w:tr w:rsidR="00161404" w:rsidRPr="00161404">
        <w:tc>
          <w:tcPr>
            <w:tcW w:w="1638" w:type="dxa"/>
            <w:shd w:val="solid" w:color="51C759"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D61906" w:rsidRDefault="00D61906" w:rsidP="00D72731">
            <w:pPr>
              <w:rPr>
                <w:rFonts w:ascii="Arial" w:hAnsi="Arial"/>
                <w:sz w:val="20"/>
              </w:rPr>
            </w:pPr>
            <w:r>
              <w:rPr>
                <w:rFonts w:ascii="Arial" w:hAnsi="Arial"/>
                <w:sz w:val="20"/>
              </w:rPr>
              <w:t>How has your own baptism configured your life to the life of Christ?</w:t>
            </w:r>
          </w:p>
          <w:p w:rsidR="00D61906" w:rsidRDefault="00D61906" w:rsidP="00D72731">
            <w:pPr>
              <w:rPr>
                <w:rFonts w:ascii="Arial" w:hAnsi="Arial"/>
                <w:sz w:val="20"/>
              </w:rPr>
            </w:pPr>
          </w:p>
          <w:p w:rsidR="00D61906" w:rsidRDefault="00D61906" w:rsidP="00D72731">
            <w:pPr>
              <w:rPr>
                <w:rFonts w:ascii="Arial" w:hAnsi="Arial"/>
                <w:sz w:val="20"/>
              </w:rPr>
            </w:pPr>
          </w:p>
          <w:p w:rsidR="00D61906" w:rsidRDefault="00D61906" w:rsidP="00D72731">
            <w:pPr>
              <w:rPr>
                <w:rFonts w:ascii="Arial" w:hAnsi="Arial"/>
                <w:sz w:val="20"/>
              </w:rPr>
            </w:pPr>
            <w:r>
              <w:rPr>
                <w:rFonts w:ascii="Arial" w:hAnsi="Arial"/>
                <w:sz w:val="20"/>
              </w:rPr>
              <w:t>How does your life testify to the life of Christ in you?</w:t>
            </w:r>
          </w:p>
          <w:p w:rsidR="00D61906" w:rsidRDefault="00D61906" w:rsidP="00D72731">
            <w:pPr>
              <w:rPr>
                <w:rFonts w:ascii="Arial" w:hAnsi="Arial"/>
                <w:sz w:val="20"/>
              </w:rPr>
            </w:pPr>
          </w:p>
          <w:p w:rsidR="00D61906" w:rsidRDefault="00D61906"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51C759" w:fill="76D9AB"/>
          </w:tcPr>
          <w:p w:rsidR="00161404" w:rsidRPr="00161404" w:rsidRDefault="00161404">
            <w:pPr>
              <w:rPr>
                <w:rFonts w:ascii="Arial" w:hAnsi="Arial"/>
                <w:sz w:val="20"/>
              </w:rPr>
            </w:pPr>
            <w:r>
              <w:rPr>
                <w:rFonts w:ascii="Arial" w:hAnsi="Arial"/>
                <w:b/>
                <w:sz w:val="20"/>
              </w:rPr>
              <w:t>SHARE YOUR FAITH</w:t>
            </w:r>
          </w:p>
        </w:tc>
        <w:tc>
          <w:tcPr>
            <w:tcW w:w="7938" w:type="dxa"/>
          </w:tcPr>
          <w:p w:rsidR="00D61906" w:rsidRDefault="00D61906">
            <w:pPr>
              <w:rPr>
                <w:rFonts w:ascii="Arial" w:hAnsi="Arial"/>
                <w:sz w:val="20"/>
              </w:rPr>
            </w:pPr>
            <w:r>
              <w:rPr>
                <w:rFonts w:ascii="Arial" w:hAnsi="Arial"/>
                <w:sz w:val="20"/>
              </w:rPr>
              <w:t>What does baptism in the Holy Spirit do to you faith?</w:t>
            </w:r>
          </w:p>
          <w:p w:rsidR="00B44B58" w:rsidRDefault="00B44B58">
            <w:pPr>
              <w:rPr>
                <w:rFonts w:ascii="Arial" w:hAnsi="Arial"/>
                <w:sz w:val="20"/>
              </w:rPr>
            </w:pPr>
          </w:p>
          <w:p w:rsidR="00D61906" w:rsidRDefault="00D61906">
            <w:pPr>
              <w:rPr>
                <w:rFonts w:ascii="Arial" w:hAnsi="Arial"/>
                <w:sz w:val="20"/>
              </w:rPr>
            </w:pPr>
          </w:p>
          <w:p w:rsidR="00B44B58" w:rsidRDefault="00D61906">
            <w:pPr>
              <w:rPr>
                <w:rFonts w:ascii="Arial" w:hAnsi="Arial"/>
                <w:sz w:val="20"/>
              </w:rPr>
            </w:pPr>
            <w:r>
              <w:rPr>
                <w:rFonts w:ascii="Arial" w:hAnsi="Arial"/>
                <w:sz w:val="20"/>
              </w:rPr>
              <w:t xml:space="preserve">What are the characteristics of the Messiah, Savior, </w:t>
            </w:r>
            <w:proofErr w:type="gramStart"/>
            <w:r>
              <w:rPr>
                <w:rFonts w:ascii="Arial" w:hAnsi="Arial"/>
                <w:sz w:val="20"/>
              </w:rPr>
              <w:t>Christ</w:t>
            </w:r>
            <w:proofErr w:type="gramEnd"/>
            <w:r>
              <w:rPr>
                <w:rFonts w:ascii="Arial" w:hAnsi="Arial"/>
                <w:sz w:val="20"/>
              </w:rPr>
              <w:t>?</w:t>
            </w:r>
          </w:p>
          <w:p w:rsidR="00B44B58" w:rsidRDefault="00B44B58">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51C759" w:fill="76D9AB"/>
          </w:tcPr>
          <w:p w:rsidR="00161404" w:rsidRPr="00161404" w:rsidRDefault="00161404">
            <w:pPr>
              <w:rPr>
                <w:rFonts w:ascii="Arial" w:hAnsi="Arial"/>
                <w:sz w:val="20"/>
              </w:rPr>
            </w:pPr>
            <w:r>
              <w:rPr>
                <w:rFonts w:ascii="Arial" w:hAnsi="Arial"/>
                <w:b/>
                <w:sz w:val="20"/>
              </w:rPr>
              <w:t>WORSHIP</w:t>
            </w:r>
          </w:p>
        </w:tc>
        <w:tc>
          <w:tcPr>
            <w:tcW w:w="7938" w:type="dxa"/>
          </w:tcPr>
          <w:p w:rsidR="00D61906" w:rsidRDefault="00D61906">
            <w:pPr>
              <w:rPr>
                <w:rFonts w:ascii="Arial" w:hAnsi="Arial"/>
                <w:sz w:val="20"/>
              </w:rPr>
            </w:pPr>
            <w:r>
              <w:rPr>
                <w:rFonts w:ascii="Arial" w:hAnsi="Arial"/>
                <w:sz w:val="20"/>
              </w:rPr>
              <w:t>Why is the Eucharist called the “supper of the Lamb”?</w:t>
            </w:r>
          </w:p>
          <w:p w:rsidR="00B44B58" w:rsidRDefault="00B44B58">
            <w:pPr>
              <w:rPr>
                <w:rFonts w:ascii="Arial" w:hAnsi="Arial"/>
                <w:sz w:val="20"/>
              </w:rPr>
            </w:pPr>
          </w:p>
          <w:p w:rsidR="00D61906" w:rsidRDefault="00D61906">
            <w:pPr>
              <w:rPr>
                <w:rFonts w:ascii="Arial" w:hAnsi="Arial"/>
                <w:sz w:val="20"/>
              </w:rPr>
            </w:pPr>
          </w:p>
          <w:p w:rsidR="00D61906" w:rsidRDefault="00D61906">
            <w:pPr>
              <w:rPr>
                <w:rFonts w:ascii="Arial" w:hAnsi="Arial"/>
                <w:sz w:val="20"/>
              </w:rPr>
            </w:pPr>
            <w:r>
              <w:rPr>
                <w:rFonts w:ascii="Arial" w:hAnsi="Arial"/>
                <w:sz w:val="20"/>
              </w:rPr>
              <w:t>When is the Holy Spirit during the Mass called down upon the gifts of bread and wine?</w:t>
            </w:r>
          </w:p>
          <w:p w:rsidR="00D61906" w:rsidRDefault="00D61906">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FF08EE"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5C11D3" w:rsidRPr="00737339" w:rsidRDefault="00881B19" w:rsidP="005C11D3">
      <w:pPr>
        <w:rPr>
          <w:rFonts w:ascii="Arial" w:hAnsi="Arial"/>
          <w:b/>
          <w:sz w:val="20"/>
        </w:rPr>
      </w:pPr>
      <w:r>
        <w:rPr>
          <w:rFonts w:ascii="Arial" w:hAnsi="Arial"/>
          <w:b/>
          <w:sz w:val="20"/>
        </w:rPr>
        <w:t xml:space="preserve">Next Sunday: </w:t>
      </w:r>
      <w:r w:rsidR="00082A01">
        <w:rPr>
          <w:rFonts w:ascii="Arial" w:hAnsi="Arial"/>
          <w:b/>
          <w:sz w:val="20"/>
        </w:rPr>
        <w:t>OT</w:t>
      </w:r>
      <w:r>
        <w:rPr>
          <w:rFonts w:ascii="Arial" w:hAnsi="Arial"/>
          <w:b/>
          <w:sz w:val="20"/>
        </w:rPr>
        <w:t xml:space="preserve"> </w:t>
      </w:r>
      <w:r w:rsidR="00082A01">
        <w:rPr>
          <w:rFonts w:ascii="Arial" w:hAnsi="Arial"/>
          <w:b/>
          <w:sz w:val="20"/>
        </w:rPr>
        <w:t>3</w:t>
      </w:r>
      <w:r w:rsidR="00007994">
        <w:rPr>
          <w:rFonts w:ascii="Arial" w:hAnsi="Arial"/>
          <w:b/>
          <w:sz w:val="20"/>
        </w:rPr>
        <w:t xml:space="preserve"> A</w:t>
      </w:r>
      <w:r w:rsidR="00D23CB4">
        <w:rPr>
          <w:rFonts w:ascii="Arial" w:hAnsi="Arial"/>
          <w:b/>
          <w:sz w:val="20"/>
        </w:rPr>
        <w:t xml:space="preserve">: </w:t>
      </w:r>
      <w:r w:rsidR="005C11D3" w:rsidRPr="00737339">
        <w:rPr>
          <w:rFonts w:ascii="Arial" w:hAnsi="Arial"/>
          <w:b/>
          <w:sz w:val="20"/>
        </w:rPr>
        <w:t>Is</w:t>
      </w:r>
      <w:r w:rsidR="00B44B58">
        <w:rPr>
          <w:rFonts w:ascii="Arial" w:hAnsi="Arial"/>
          <w:b/>
          <w:sz w:val="20"/>
        </w:rPr>
        <w:t>aiah</w:t>
      </w:r>
      <w:r w:rsidR="005C11D3" w:rsidRPr="00737339">
        <w:rPr>
          <w:rFonts w:ascii="Arial" w:hAnsi="Arial"/>
          <w:b/>
          <w:sz w:val="20"/>
        </w:rPr>
        <w:t xml:space="preserve"> 8, 23-9,3; Ps</w:t>
      </w:r>
      <w:r w:rsidR="00B44B58">
        <w:rPr>
          <w:rFonts w:ascii="Arial" w:hAnsi="Arial"/>
          <w:b/>
          <w:sz w:val="20"/>
        </w:rPr>
        <w:t>alm</w:t>
      </w:r>
      <w:r w:rsidR="005C11D3" w:rsidRPr="00737339">
        <w:rPr>
          <w:rFonts w:ascii="Arial" w:hAnsi="Arial"/>
          <w:b/>
          <w:sz w:val="20"/>
        </w:rPr>
        <w:t xml:space="preserve"> 27; I Cor</w:t>
      </w:r>
      <w:r w:rsidR="00B44B58">
        <w:rPr>
          <w:rFonts w:ascii="Arial" w:hAnsi="Arial"/>
          <w:b/>
          <w:sz w:val="20"/>
        </w:rPr>
        <w:t>inthians</w:t>
      </w:r>
      <w:r w:rsidR="005C11D3" w:rsidRPr="00737339">
        <w:rPr>
          <w:rFonts w:ascii="Arial" w:hAnsi="Arial"/>
          <w:b/>
          <w:sz w:val="20"/>
        </w:rPr>
        <w:t xml:space="preserve"> 1, 10-13. 17; M</w:t>
      </w:r>
      <w:r w:rsidR="00B44B58">
        <w:rPr>
          <w:rFonts w:ascii="Arial" w:hAnsi="Arial"/>
          <w:b/>
          <w:sz w:val="20"/>
        </w:rPr>
        <w:t>at</w:t>
      </w:r>
      <w:r w:rsidR="005C11D3" w:rsidRPr="00737339">
        <w:rPr>
          <w:rFonts w:ascii="Arial" w:hAnsi="Arial"/>
          <w:b/>
          <w:sz w:val="20"/>
        </w:rPr>
        <w:t>t</w:t>
      </w:r>
      <w:r w:rsidR="00B44B58">
        <w:rPr>
          <w:rFonts w:ascii="Arial" w:hAnsi="Arial"/>
          <w:b/>
          <w:sz w:val="20"/>
        </w:rPr>
        <w:t>hew</w:t>
      </w:r>
      <w:r w:rsidR="005C11D3" w:rsidRPr="00737339">
        <w:rPr>
          <w:rFonts w:ascii="Arial" w:hAnsi="Arial"/>
          <w:b/>
          <w:sz w:val="20"/>
        </w:rPr>
        <w:t xml:space="preserve"> 4, 12-23</w:t>
      </w:r>
    </w:p>
    <w:p w:rsidR="00291EAB" w:rsidRPr="00FF08EE" w:rsidRDefault="00291EAB">
      <w:pPr>
        <w:rPr>
          <w:rFonts w:ascii="Arial" w:hAnsi="Arial"/>
          <w:b/>
          <w:sz w:val="20"/>
        </w:rPr>
      </w:pPr>
    </w:p>
    <w:sectPr w:rsidR="00291EAB" w:rsidRPr="00FF08EE" w:rsidSect="00291EAB">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7994"/>
    <w:rsid w:val="000639E8"/>
    <w:rsid w:val="00082A01"/>
    <w:rsid w:val="00091E28"/>
    <w:rsid w:val="000931CD"/>
    <w:rsid w:val="000B294A"/>
    <w:rsid w:val="001055A1"/>
    <w:rsid w:val="0014717D"/>
    <w:rsid w:val="00161404"/>
    <w:rsid w:val="00180A99"/>
    <w:rsid w:val="00187C27"/>
    <w:rsid w:val="001B6194"/>
    <w:rsid w:val="001E5309"/>
    <w:rsid w:val="0027779A"/>
    <w:rsid w:val="00291EAB"/>
    <w:rsid w:val="0029307A"/>
    <w:rsid w:val="003079E0"/>
    <w:rsid w:val="00323DF2"/>
    <w:rsid w:val="003268FB"/>
    <w:rsid w:val="0036147F"/>
    <w:rsid w:val="00367C50"/>
    <w:rsid w:val="0043700C"/>
    <w:rsid w:val="00457D45"/>
    <w:rsid w:val="0049454B"/>
    <w:rsid w:val="004B4929"/>
    <w:rsid w:val="004C21EC"/>
    <w:rsid w:val="005223C6"/>
    <w:rsid w:val="00524D08"/>
    <w:rsid w:val="00550AC0"/>
    <w:rsid w:val="005C11D3"/>
    <w:rsid w:val="00625B79"/>
    <w:rsid w:val="00650B1F"/>
    <w:rsid w:val="006B4C00"/>
    <w:rsid w:val="006B6983"/>
    <w:rsid w:val="006B7AFA"/>
    <w:rsid w:val="006D330D"/>
    <w:rsid w:val="006F3CCD"/>
    <w:rsid w:val="006F7C2D"/>
    <w:rsid w:val="007032BC"/>
    <w:rsid w:val="00723AB5"/>
    <w:rsid w:val="00751CC1"/>
    <w:rsid w:val="0076061B"/>
    <w:rsid w:val="007B319F"/>
    <w:rsid w:val="00856784"/>
    <w:rsid w:val="00875292"/>
    <w:rsid w:val="00881B19"/>
    <w:rsid w:val="008B7B79"/>
    <w:rsid w:val="008C2F2A"/>
    <w:rsid w:val="008F06EE"/>
    <w:rsid w:val="0092290A"/>
    <w:rsid w:val="00937CCC"/>
    <w:rsid w:val="009545A1"/>
    <w:rsid w:val="00995B86"/>
    <w:rsid w:val="009A0651"/>
    <w:rsid w:val="009B29F6"/>
    <w:rsid w:val="009C1FAE"/>
    <w:rsid w:val="009E230B"/>
    <w:rsid w:val="00A0337C"/>
    <w:rsid w:val="00A36914"/>
    <w:rsid w:val="00A42401"/>
    <w:rsid w:val="00A46BD3"/>
    <w:rsid w:val="00AA0DA1"/>
    <w:rsid w:val="00AD457E"/>
    <w:rsid w:val="00AE24DA"/>
    <w:rsid w:val="00B3258F"/>
    <w:rsid w:val="00B44B58"/>
    <w:rsid w:val="00B464A2"/>
    <w:rsid w:val="00B53E82"/>
    <w:rsid w:val="00B71632"/>
    <w:rsid w:val="00B9545B"/>
    <w:rsid w:val="00BB5664"/>
    <w:rsid w:val="00BF2B18"/>
    <w:rsid w:val="00C14B6B"/>
    <w:rsid w:val="00C740A4"/>
    <w:rsid w:val="00C932A2"/>
    <w:rsid w:val="00CB5DCC"/>
    <w:rsid w:val="00CD6212"/>
    <w:rsid w:val="00CF7EB9"/>
    <w:rsid w:val="00D03350"/>
    <w:rsid w:val="00D07020"/>
    <w:rsid w:val="00D217B6"/>
    <w:rsid w:val="00D23CB4"/>
    <w:rsid w:val="00D26F5B"/>
    <w:rsid w:val="00D42428"/>
    <w:rsid w:val="00D61906"/>
    <w:rsid w:val="00D72731"/>
    <w:rsid w:val="00DA06B5"/>
    <w:rsid w:val="00DE1A0A"/>
    <w:rsid w:val="00E141E1"/>
    <w:rsid w:val="00E2761E"/>
    <w:rsid w:val="00E4372D"/>
    <w:rsid w:val="00E56BA5"/>
    <w:rsid w:val="00EC7554"/>
    <w:rsid w:val="00ED69A4"/>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3700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1426</Words>
  <Characters>6563</Characters>
  <Application>Microsoft Macintosh Word</Application>
  <DocSecurity>0</DocSecurity>
  <Lines>252</Lines>
  <Paragraphs>97</Paragraphs>
  <ScaleCrop>false</ScaleCrop>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5</cp:revision>
  <dcterms:created xsi:type="dcterms:W3CDTF">2016-12-30T19:09:00Z</dcterms:created>
  <dcterms:modified xsi:type="dcterms:W3CDTF">2016-12-30T20:02:00Z</dcterms:modified>
</cp:coreProperties>
</file>